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1AFF0E49" w:rsidR="00465934" w:rsidRDefault="00465934" w:rsidP="00465934">
      <w:pPr>
        <w:ind w:right="-709"/>
        <w:outlineLvl w:val="0"/>
        <w:rPr>
          <w:sz w:val="20"/>
        </w:rPr>
      </w:pPr>
      <w:r w:rsidRPr="00B2745D">
        <w:rPr>
          <w:sz w:val="20"/>
        </w:rPr>
        <w:t xml:space="preserve">Ulm, </w:t>
      </w:r>
      <w:r>
        <w:rPr>
          <w:sz w:val="20"/>
        </w:rPr>
        <w:t>3</w:t>
      </w:r>
      <w:r w:rsidR="00BC6ADC">
        <w:rPr>
          <w:sz w:val="20"/>
        </w:rPr>
        <w:t>1</w:t>
      </w:r>
      <w:r>
        <w:rPr>
          <w:sz w:val="20"/>
        </w:rPr>
        <w:t>. März 2020</w:t>
      </w:r>
    </w:p>
    <w:p w14:paraId="451A718D" w14:textId="0752C391" w:rsidR="00465934" w:rsidRPr="000342AE" w:rsidRDefault="00AF0AE6" w:rsidP="00465934">
      <w:pPr>
        <w:ind w:right="-2126"/>
        <w:rPr>
          <w:b/>
          <w:bCs/>
        </w:rPr>
      </w:pPr>
      <w:r>
        <w:rPr>
          <w:b/>
          <w:bCs/>
          <w:sz w:val="28"/>
          <w:szCs w:val="28"/>
        </w:rPr>
        <w:t xml:space="preserve">Wilken schnürt </w:t>
      </w:r>
      <w:proofErr w:type="spellStart"/>
      <w:r>
        <w:rPr>
          <w:b/>
          <w:bCs/>
          <w:sz w:val="28"/>
          <w:szCs w:val="28"/>
        </w:rPr>
        <w:t>MaKo</w:t>
      </w:r>
      <w:proofErr w:type="spellEnd"/>
      <w:r>
        <w:rPr>
          <w:b/>
          <w:bCs/>
          <w:sz w:val="28"/>
          <w:szCs w:val="28"/>
        </w:rPr>
        <w:t>-Hilfspaket</w:t>
      </w:r>
      <w:r w:rsidR="00465934">
        <w:rPr>
          <w:b/>
          <w:bCs/>
          <w:sz w:val="28"/>
          <w:szCs w:val="28"/>
        </w:rPr>
        <w:t xml:space="preserve"> </w:t>
      </w:r>
      <w:r w:rsidR="00465934" w:rsidRPr="000342AE">
        <w:rPr>
          <w:b/>
          <w:bCs/>
          <w:sz w:val="28"/>
          <w:szCs w:val="28"/>
        </w:rPr>
        <w:br/>
      </w:r>
      <w:r>
        <w:rPr>
          <w:b/>
          <w:bCs/>
        </w:rPr>
        <w:t xml:space="preserve">Entlastung für ENER:GY- und </w:t>
      </w:r>
      <w:proofErr w:type="spellStart"/>
      <w:r>
        <w:rPr>
          <w:b/>
          <w:bCs/>
        </w:rPr>
        <w:t>NTS.suite</w:t>
      </w:r>
      <w:proofErr w:type="spellEnd"/>
      <w:r>
        <w:rPr>
          <w:b/>
          <w:bCs/>
        </w:rPr>
        <w:t>-Anwender</w:t>
      </w:r>
    </w:p>
    <w:p w14:paraId="22830A17" w14:textId="76CA8A97" w:rsidR="00465934" w:rsidRDefault="00AF0AE6" w:rsidP="00EF0E5C">
      <w:pPr>
        <w:spacing w:line="312" w:lineRule="auto"/>
        <w:rPr>
          <w:b/>
          <w:bCs/>
          <w:sz w:val="20"/>
        </w:rPr>
      </w:pPr>
      <w:r>
        <w:rPr>
          <w:b/>
          <w:bCs/>
          <w:sz w:val="20"/>
        </w:rPr>
        <w:t>In vielen Versorgungsunternehmen ist die Arbeitsbelastung durch die Corona-Krise deutlich angestiegen. Zudem sind viele Abläufe durch die Verlegung vieler Mitarbeiter ins Homeoffice gestört. Vor diesem Hintergrund hat die Wilken Software Group jetzt ein „</w:t>
      </w:r>
      <w:proofErr w:type="spellStart"/>
      <w:r>
        <w:rPr>
          <w:b/>
          <w:bCs/>
          <w:sz w:val="20"/>
        </w:rPr>
        <w:t>MaKo</w:t>
      </w:r>
      <w:proofErr w:type="spellEnd"/>
      <w:r>
        <w:rPr>
          <w:b/>
          <w:bCs/>
          <w:sz w:val="20"/>
        </w:rPr>
        <w:t xml:space="preserve">-Hilfspaket“ geschnürt, </w:t>
      </w:r>
      <w:r w:rsidR="00EF0E5C">
        <w:rPr>
          <w:b/>
          <w:bCs/>
          <w:sz w:val="20"/>
        </w:rPr>
        <w:t>um</w:t>
      </w:r>
      <w:r>
        <w:rPr>
          <w:b/>
          <w:bCs/>
          <w:sz w:val="20"/>
        </w:rPr>
        <w:t xml:space="preserve"> Versorgungsunternehmen </w:t>
      </w:r>
      <w:r w:rsidR="00EF0E5C">
        <w:rPr>
          <w:b/>
          <w:bCs/>
          <w:sz w:val="20"/>
        </w:rPr>
        <w:t>durch die</w:t>
      </w:r>
      <w:r>
        <w:rPr>
          <w:b/>
          <w:bCs/>
          <w:sz w:val="20"/>
        </w:rPr>
        <w:t xml:space="preserve"> Übernahme der Abwicklung der Marktprozesse deutlich zu entlasten. „Nachdem die Beschlusskammer 10 der Bundesnetzagentur bekannt gegeben hat, dass die Fristen zur Marktkommunikation auch während der Corona-Krise strikt einzuhalten sind, wollen wir mit dieser Unterstützungsmaßnahme sicherstellen, dass unsere Kunden den regulatorischen Vorgaben in jedem Falle genügen können“, begründet Peter Schulte-</w:t>
      </w:r>
      <w:proofErr w:type="spellStart"/>
      <w:r>
        <w:rPr>
          <w:b/>
          <w:bCs/>
          <w:sz w:val="20"/>
        </w:rPr>
        <w:t>Rentrop</w:t>
      </w:r>
      <w:proofErr w:type="spellEnd"/>
      <w:r>
        <w:rPr>
          <w:b/>
          <w:bCs/>
          <w:sz w:val="20"/>
        </w:rPr>
        <w:t xml:space="preserve">, Vertriebsleiter Versorgungswirtshaft bei der Wilken Software Group, die Maßnahme. </w:t>
      </w:r>
      <w:r w:rsidR="00EF0E5C">
        <w:rPr>
          <w:b/>
          <w:bCs/>
          <w:sz w:val="20"/>
        </w:rPr>
        <w:t>„Erschwerend kommt hinzu, dass in manchen Unternehmen die MaKo2020-Prozesse immer noch nicht rund laufen</w:t>
      </w:r>
      <w:r w:rsidR="00C8448A">
        <w:rPr>
          <w:b/>
          <w:bCs/>
          <w:sz w:val="20"/>
        </w:rPr>
        <w:t>.</w:t>
      </w:r>
      <w:r w:rsidR="00EF0E5C">
        <w:rPr>
          <w:b/>
          <w:bCs/>
          <w:sz w:val="20"/>
        </w:rPr>
        <w:t>“</w:t>
      </w:r>
    </w:p>
    <w:p w14:paraId="1826D300" w14:textId="4BB37F20" w:rsidR="00465934" w:rsidRPr="00B64168" w:rsidRDefault="00AF0AE6" w:rsidP="00EF0E5C">
      <w:pPr>
        <w:spacing w:line="312" w:lineRule="auto"/>
        <w:rPr>
          <w:sz w:val="20"/>
        </w:rPr>
      </w:pPr>
      <w:r>
        <w:rPr>
          <w:sz w:val="20"/>
        </w:rPr>
        <w:t>Neben der externen Unterstützung durch die Wilken-Berater bietet Wilken auch Hilfestellung bei der Automatisierung vieler Abläufe, um so die Versorgungsunternehmen zusätzlich zu entlasten</w:t>
      </w:r>
      <w:r w:rsidR="00465934">
        <w:rPr>
          <w:sz w:val="20"/>
        </w:rPr>
        <w:t>.</w:t>
      </w:r>
      <w:r>
        <w:rPr>
          <w:sz w:val="20"/>
        </w:rPr>
        <w:t xml:space="preserve"> „</w:t>
      </w:r>
      <w:r w:rsidR="005C7496">
        <w:rPr>
          <w:sz w:val="20"/>
        </w:rPr>
        <w:t>Viele Anwender nutzen die Möglichkeiten unserer Branche</w:t>
      </w:r>
      <w:r w:rsidR="00EF0E5C">
        <w:rPr>
          <w:sz w:val="20"/>
        </w:rPr>
        <w:t>n</w:t>
      </w:r>
      <w:r w:rsidR="005C7496">
        <w:rPr>
          <w:sz w:val="20"/>
        </w:rPr>
        <w:t xml:space="preserve">pakete in dieser Richtung nicht vollständig aus. Gerade jetzt sollte jedoch jedes Unternehmen alle Möglichkeiten der Prozessautomatisierung möglichst vollständig ausreizen. Denn damit erhalten die Mitarbeiter die Freiräume, die sie benötigen, um die mit der Krise verbundenen Herausforderungen besser </w:t>
      </w:r>
      <w:r w:rsidR="00EF0E5C">
        <w:rPr>
          <w:sz w:val="20"/>
        </w:rPr>
        <w:t xml:space="preserve">zu </w:t>
      </w:r>
      <w:r w:rsidR="005C7496">
        <w:rPr>
          <w:sz w:val="20"/>
        </w:rPr>
        <w:t>meistern“, erklärt Peter Schulte-</w:t>
      </w:r>
      <w:proofErr w:type="spellStart"/>
      <w:r w:rsidR="005C7496">
        <w:rPr>
          <w:sz w:val="20"/>
        </w:rPr>
        <w:t>Rentrop</w:t>
      </w:r>
      <w:proofErr w:type="spellEnd"/>
      <w:r w:rsidR="005C7496">
        <w:rPr>
          <w:sz w:val="20"/>
        </w:rPr>
        <w:t>.</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666FECFB" w14:textId="58AECDA3" w:rsidR="00FE48A6" w:rsidRPr="005C7496" w:rsidRDefault="00465934" w:rsidP="005C7496">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C8448A">
        <w:rPr>
          <w:rFonts w:ascii="Arial" w:hAnsi="Arial" w:cs="Calibri"/>
          <w:bCs/>
          <w:sz w:val="16"/>
          <w:szCs w:val="26"/>
          <w:lang w:eastAsia="de-DE"/>
        </w:rPr>
        <w:t xml:space="preserve">mehr als </w:t>
      </w:r>
      <w:r w:rsidRPr="00F36673">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5C7496"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6EE837" w14:textId="77777777" w:rsidR="00FC604C" w:rsidRDefault="00FC604C">
      <w:r>
        <w:separator/>
      </w:r>
    </w:p>
  </w:endnote>
  <w:endnote w:type="continuationSeparator" w:id="0">
    <w:p w14:paraId="59DA5C13" w14:textId="77777777" w:rsidR="00FC604C" w:rsidRDefault="00FC6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D33EB9" w14:textId="77777777" w:rsidR="00FC604C" w:rsidRDefault="00FC604C">
      <w:r>
        <w:separator/>
      </w:r>
    </w:p>
  </w:footnote>
  <w:footnote w:type="continuationSeparator" w:id="0">
    <w:p w14:paraId="57E159D4" w14:textId="77777777" w:rsidR="00FC604C" w:rsidRDefault="00FC6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89D"/>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C7496"/>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0EF7"/>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0AE6"/>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6ADC"/>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8448A"/>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3EC6"/>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0CD3"/>
    <w:rsid w:val="00E62903"/>
    <w:rsid w:val="00E62CBD"/>
    <w:rsid w:val="00E662AC"/>
    <w:rsid w:val="00E708E0"/>
    <w:rsid w:val="00E8188E"/>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0E5C"/>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04C"/>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2394</Characters>
  <Application>Microsoft Office Word</Application>
  <DocSecurity>0</DocSecurity>
  <Lines>19</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2020-03-27T13:38:00Z</cp:lastPrinted>
  <dcterms:created xsi:type="dcterms:W3CDTF">2020-03-31T07:40:00Z</dcterms:created>
  <dcterms:modified xsi:type="dcterms:W3CDTF">2020-03-31T07:44:00Z</dcterms:modified>
</cp:coreProperties>
</file>