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2BB281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22637F">
        <w:rPr>
          <w:sz w:val="20"/>
        </w:rPr>
        <w:t>/Ettlingen</w:t>
      </w:r>
      <w:r>
        <w:rPr>
          <w:sz w:val="20"/>
        </w:rPr>
        <w:t xml:space="preserve">, </w:t>
      </w:r>
      <w:r w:rsidR="0022637F">
        <w:rPr>
          <w:sz w:val="20"/>
        </w:rPr>
        <w:t>26</w:t>
      </w:r>
      <w:r>
        <w:rPr>
          <w:sz w:val="20"/>
        </w:rPr>
        <w:t xml:space="preserve">. </w:t>
      </w:r>
      <w:r w:rsidR="0022637F">
        <w:rPr>
          <w:sz w:val="20"/>
        </w:rPr>
        <w:t>Novem</w:t>
      </w:r>
      <w:r w:rsidR="0023031D">
        <w:rPr>
          <w:sz w:val="20"/>
        </w:rPr>
        <w:t>ber</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15AB0D44" w:rsidR="00B82C52" w:rsidRPr="00B82C52" w:rsidRDefault="0022637F"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Pr>
          <w:b/>
          <w:bCs/>
          <w:sz w:val="28"/>
          <w:szCs w:val="28"/>
        </w:rPr>
        <w:t xml:space="preserve">Reicher mit Speicher? </w:t>
      </w:r>
      <w:r w:rsidR="007E477A">
        <w:rPr>
          <w:b/>
          <w:bCs/>
          <w:sz w:val="28"/>
          <w:szCs w:val="28"/>
        </w:rPr>
        <w:t>Erstmal nicht!</w:t>
      </w:r>
    </w:p>
    <w:bookmarkEnd w:id="0"/>
    <w:bookmarkEnd w:id="1"/>
    <w:bookmarkEnd w:id="2"/>
    <w:p w14:paraId="4DE5BE16" w14:textId="21125412" w:rsidR="007F4129" w:rsidRPr="003B57B2" w:rsidRDefault="007E477A" w:rsidP="007F4129">
      <w:pPr>
        <w:widowControl w:val="0"/>
        <w:tabs>
          <w:tab w:val="center" w:pos="4536"/>
          <w:tab w:val="right" w:pos="6778"/>
        </w:tabs>
        <w:spacing w:line="288" w:lineRule="auto"/>
        <w:ind w:right="-1701"/>
        <w:rPr>
          <w:b/>
          <w:bCs/>
        </w:rPr>
      </w:pPr>
      <w:r>
        <w:rPr>
          <w:b/>
          <w:bCs/>
        </w:rPr>
        <w:t xml:space="preserve">7. </w:t>
      </w:r>
      <w:proofErr w:type="spellStart"/>
      <w:r>
        <w:rPr>
          <w:b/>
          <w:bCs/>
        </w:rPr>
        <w:t>edna</w:t>
      </w:r>
      <w:proofErr w:type="spellEnd"/>
      <w:r>
        <w:rPr>
          <w:b/>
          <w:bCs/>
        </w:rPr>
        <w:t>-Kamingespräch beleuchtet den Flexibilitätsmarkt</w:t>
      </w:r>
    </w:p>
    <w:p w14:paraId="17281698" w14:textId="5D70A4C6" w:rsidR="00547192" w:rsidRPr="00547192" w:rsidRDefault="007E477A"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Pr>
          <w:b/>
          <w:bCs/>
          <w:spacing w:val="-1"/>
          <w:sz w:val="20"/>
        </w:rPr>
        <w:t xml:space="preserve">Das Fazit des Podiums war einhellig: Heute und morgen wird mit Batteriespeichern noch kein Geld auf dem Markt für </w:t>
      </w:r>
      <w:proofErr w:type="spellStart"/>
      <w:r>
        <w:rPr>
          <w:b/>
          <w:bCs/>
          <w:spacing w:val="-1"/>
          <w:sz w:val="20"/>
        </w:rPr>
        <w:t>Flexibilitäten</w:t>
      </w:r>
      <w:proofErr w:type="spellEnd"/>
      <w:r>
        <w:rPr>
          <w:b/>
          <w:bCs/>
          <w:spacing w:val="-1"/>
          <w:sz w:val="20"/>
        </w:rPr>
        <w:t xml:space="preserve"> zu verdienen sein. Aber übermorgen wird sich das mit ziemlicher Sicherheit ändern. Die Teilnehmer am 7. Kamingespräch des </w:t>
      </w:r>
      <w:proofErr w:type="spellStart"/>
      <w:r>
        <w:rPr>
          <w:b/>
          <w:bCs/>
          <w:spacing w:val="-1"/>
          <w:sz w:val="20"/>
        </w:rPr>
        <w:t>edna</w:t>
      </w:r>
      <w:proofErr w:type="spellEnd"/>
      <w:r>
        <w:rPr>
          <w:b/>
          <w:bCs/>
          <w:spacing w:val="-1"/>
          <w:sz w:val="20"/>
        </w:rPr>
        <w:t xml:space="preserve"> Bundesverbands Energiemarkt &amp; Kommunikation </w:t>
      </w:r>
      <w:r w:rsidR="0079301D">
        <w:rPr>
          <w:b/>
          <w:bCs/>
          <w:spacing w:val="-1"/>
          <w:sz w:val="20"/>
        </w:rPr>
        <w:t xml:space="preserve">e.V. </w:t>
      </w:r>
      <w:r>
        <w:rPr>
          <w:b/>
          <w:bCs/>
          <w:spacing w:val="-1"/>
          <w:sz w:val="20"/>
        </w:rPr>
        <w:t>hatten zuvor zwei Stunden die Chancen und Grenzen diskutiert, die Flexibilitätsoptionen für die Stabilisierung der zunehmend dezentral organisierten Energieversorgung bieten – mit durchaus unterschiedlichen Meinungen.</w:t>
      </w:r>
    </w:p>
    <w:p w14:paraId="47C72F82" w14:textId="77777777" w:rsidR="003F3BE4" w:rsidRDefault="003F3BE4" w:rsidP="0044725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684A1F9E" w14:textId="0117347B" w:rsidR="007D63B6" w:rsidRDefault="007E477A" w:rsidP="00426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„Mir reicht eine intelligente Ortsnetzstation“, stellte Gastgeber Eberhard Oehler, Gastgeber und Geschäftsführer der Stadtwerke Ettlingen fest. </w:t>
      </w:r>
      <w:r w:rsidR="0079301D">
        <w:rPr>
          <w:spacing w:val="-1"/>
          <w:sz w:val="20"/>
        </w:rPr>
        <w:t>Der Strukturwandel mit seinem deutlichen Rückgang an Industrie sowie die zunehmende Energieeffizienz hätten in seinem Netz dazu geführt, dass die maximale Leistung von 52 MW vor 25 Jahren auf heute 36 MW zurückgegangen sei. Speicherlösungen spiel</w:t>
      </w:r>
      <w:r w:rsidR="00A3484C">
        <w:rPr>
          <w:spacing w:val="-1"/>
          <w:sz w:val="20"/>
        </w:rPr>
        <w:t>t</w:t>
      </w:r>
      <w:r w:rsidR="0079301D">
        <w:rPr>
          <w:spacing w:val="-1"/>
          <w:sz w:val="20"/>
        </w:rPr>
        <w:t xml:space="preserve">en </w:t>
      </w:r>
      <w:r w:rsidR="00A3484C">
        <w:rPr>
          <w:spacing w:val="-1"/>
          <w:sz w:val="20"/>
        </w:rPr>
        <w:t xml:space="preserve">daher </w:t>
      </w:r>
      <w:r w:rsidR="0079301D">
        <w:rPr>
          <w:spacing w:val="-1"/>
          <w:sz w:val="20"/>
        </w:rPr>
        <w:t>eher für den privaten Stromproduzenten eine Rolle, der damit den Eigenverbrauch optimieren möchte</w:t>
      </w:r>
      <w:r w:rsidR="002411AB">
        <w:rPr>
          <w:spacing w:val="-1"/>
          <w:sz w:val="20"/>
        </w:rPr>
        <w:t xml:space="preserve">. „Für Haushalte rechnet sich das, denn die können so die Kosten für Strom über den Eigenverbrauch und Speicher auf </w:t>
      </w:r>
      <w:r w:rsidR="008B1EDD">
        <w:rPr>
          <w:spacing w:val="-1"/>
          <w:sz w:val="20"/>
        </w:rPr>
        <w:t>deutlich unter 20</w:t>
      </w:r>
      <w:r w:rsidR="002411AB">
        <w:rPr>
          <w:spacing w:val="-1"/>
          <w:sz w:val="20"/>
        </w:rPr>
        <w:t xml:space="preserve"> Cent pro kWh senken“, stellte Dr. Patrick Jochem von Karlsruher Institut für Technologie KIT fest</w:t>
      </w:r>
      <w:r w:rsidR="0079301D">
        <w:rPr>
          <w:spacing w:val="-1"/>
          <w:sz w:val="20"/>
        </w:rPr>
        <w:t>.</w:t>
      </w:r>
      <w:r w:rsidR="00A3484C">
        <w:rPr>
          <w:spacing w:val="-1"/>
          <w:sz w:val="20"/>
        </w:rPr>
        <w:t xml:space="preserve"> Insgesamt, da waren sich die Teilnehmer einig, werde die Bedeutung des </w:t>
      </w:r>
      <w:proofErr w:type="spellStart"/>
      <w:r w:rsidR="00A3484C">
        <w:rPr>
          <w:spacing w:val="-1"/>
          <w:sz w:val="20"/>
        </w:rPr>
        <w:t>Flexibilitätenmarktes</w:t>
      </w:r>
      <w:proofErr w:type="spellEnd"/>
      <w:r w:rsidR="00A3484C">
        <w:rPr>
          <w:spacing w:val="-1"/>
          <w:sz w:val="20"/>
        </w:rPr>
        <w:t xml:space="preserve"> in den kommenden Jahren jedoch zunehmen. </w:t>
      </w:r>
    </w:p>
    <w:p w14:paraId="23852947" w14:textId="77777777" w:rsidR="007D63B6" w:rsidRDefault="007D63B6" w:rsidP="00426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6A3D784C" w14:textId="02326AE1" w:rsidR="00A3484C" w:rsidRDefault="00A3484C" w:rsidP="004264C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Das</w:t>
      </w:r>
      <w:r w:rsidR="007D63B6">
        <w:rPr>
          <w:spacing w:val="-1"/>
          <w:sz w:val="20"/>
        </w:rPr>
        <w:t>s</w:t>
      </w:r>
      <w:r>
        <w:rPr>
          <w:spacing w:val="-1"/>
          <w:sz w:val="20"/>
        </w:rPr>
        <w:t xml:space="preserve"> sich das auch in kleinen Netzen schon heute rechnen kann, berichtete Prof. Markus </w:t>
      </w:r>
      <w:proofErr w:type="spellStart"/>
      <w:r>
        <w:rPr>
          <w:spacing w:val="-1"/>
          <w:sz w:val="20"/>
        </w:rPr>
        <w:t>Zdrallek</w:t>
      </w:r>
      <w:proofErr w:type="spellEnd"/>
      <w:r>
        <w:rPr>
          <w:spacing w:val="-1"/>
          <w:sz w:val="20"/>
        </w:rPr>
        <w:t xml:space="preserve">, Lehrstuhl für elektrische Energieversorgungstechnik in Wuppertal. </w:t>
      </w:r>
      <w:r w:rsidR="0081298F">
        <w:rPr>
          <w:spacing w:val="-1"/>
          <w:sz w:val="20"/>
        </w:rPr>
        <w:t>„</w:t>
      </w:r>
      <w:r>
        <w:rPr>
          <w:spacing w:val="-1"/>
          <w:sz w:val="20"/>
        </w:rPr>
        <w:t>In einem Feldversuch beim E-Werk Schweiger konnte</w:t>
      </w:r>
      <w:r w:rsidR="0081298F">
        <w:rPr>
          <w:spacing w:val="-1"/>
          <w:sz w:val="20"/>
        </w:rPr>
        <w:t>n</w:t>
      </w:r>
      <w:r>
        <w:rPr>
          <w:spacing w:val="-1"/>
          <w:sz w:val="20"/>
        </w:rPr>
        <w:t xml:space="preserve"> </w:t>
      </w:r>
      <w:r w:rsidR="0081298F">
        <w:rPr>
          <w:spacing w:val="-1"/>
          <w:sz w:val="20"/>
        </w:rPr>
        <w:t>wir</w:t>
      </w:r>
      <w:r>
        <w:rPr>
          <w:spacing w:val="-1"/>
          <w:sz w:val="20"/>
        </w:rPr>
        <w:t xml:space="preserve"> nachweisen, da</w:t>
      </w:r>
      <w:r w:rsidR="0081298F">
        <w:rPr>
          <w:spacing w:val="-1"/>
          <w:sz w:val="20"/>
        </w:rPr>
        <w:t>s</w:t>
      </w:r>
      <w:r>
        <w:rPr>
          <w:spacing w:val="-1"/>
          <w:sz w:val="20"/>
        </w:rPr>
        <w:t xml:space="preserve">s </w:t>
      </w:r>
      <w:r w:rsidR="0081298F">
        <w:rPr>
          <w:spacing w:val="-1"/>
          <w:sz w:val="20"/>
        </w:rPr>
        <w:t>über einen Markt für die</w:t>
      </w:r>
      <w:r>
        <w:rPr>
          <w:spacing w:val="-1"/>
          <w:sz w:val="20"/>
        </w:rPr>
        <w:t xml:space="preserve"> Nutzung von Flexibilitätsoptionen 95 Prozent der Kosten für den ansonsten nötigen Netzausbau im Testgebiet eingespart werden k</w:t>
      </w:r>
      <w:r w:rsidR="0081298F">
        <w:rPr>
          <w:spacing w:val="-1"/>
          <w:sz w:val="20"/>
        </w:rPr>
        <w:t>ö</w:t>
      </w:r>
      <w:r>
        <w:rPr>
          <w:spacing w:val="-1"/>
          <w:sz w:val="20"/>
        </w:rPr>
        <w:t>nnten</w:t>
      </w:r>
      <w:r w:rsidR="0081298F">
        <w:rPr>
          <w:spacing w:val="-1"/>
          <w:sz w:val="20"/>
        </w:rPr>
        <w:t>“</w:t>
      </w:r>
      <w:r>
        <w:rPr>
          <w:spacing w:val="-1"/>
          <w:sz w:val="20"/>
        </w:rPr>
        <w:t xml:space="preserve">. </w:t>
      </w:r>
      <w:r w:rsidR="0081298F">
        <w:rPr>
          <w:spacing w:val="-1"/>
          <w:sz w:val="20"/>
        </w:rPr>
        <w:t>Auch die</w:t>
      </w:r>
      <w:r w:rsidR="0081298F" w:rsidRPr="0081298F">
        <w:rPr>
          <w:spacing w:val="-1"/>
          <w:sz w:val="20"/>
        </w:rPr>
        <w:t xml:space="preserve"> Tatsache, dass heute bereits mehr als 50 Prozent des erzeugten Stroms in die Netzebenen 110 kV und niedriger eingespeist werde</w:t>
      </w:r>
      <w:r w:rsidR="0081298F">
        <w:rPr>
          <w:spacing w:val="-1"/>
          <w:sz w:val="20"/>
        </w:rPr>
        <w:t>n</w:t>
      </w:r>
      <w:r w:rsidR="0081298F" w:rsidRPr="0081298F">
        <w:rPr>
          <w:spacing w:val="-1"/>
          <w:sz w:val="20"/>
        </w:rPr>
        <w:t xml:space="preserve">, mache die Potenziale </w:t>
      </w:r>
      <w:r w:rsidR="0081298F">
        <w:rPr>
          <w:spacing w:val="-1"/>
          <w:sz w:val="20"/>
        </w:rPr>
        <w:t xml:space="preserve">der Ausnutzung von Flexibilitätsoptionen </w:t>
      </w:r>
      <w:r w:rsidR="0081298F" w:rsidRPr="0081298F">
        <w:rPr>
          <w:spacing w:val="-1"/>
          <w:sz w:val="20"/>
        </w:rPr>
        <w:t xml:space="preserve">deutlich. </w:t>
      </w:r>
      <w:r w:rsidR="0081298F">
        <w:rPr>
          <w:spacing w:val="-1"/>
          <w:sz w:val="20"/>
        </w:rPr>
        <w:t xml:space="preserve">Dem </w:t>
      </w:r>
      <w:r w:rsidR="002411AB">
        <w:rPr>
          <w:spacing w:val="-1"/>
          <w:sz w:val="20"/>
        </w:rPr>
        <w:t xml:space="preserve">pflichtete auch Dr. Serafin von </w:t>
      </w:r>
      <w:proofErr w:type="spellStart"/>
      <w:r w:rsidR="002411AB">
        <w:rPr>
          <w:spacing w:val="-1"/>
          <w:sz w:val="20"/>
        </w:rPr>
        <w:t>Roon</w:t>
      </w:r>
      <w:proofErr w:type="spellEnd"/>
      <w:r w:rsidR="002411AB">
        <w:rPr>
          <w:spacing w:val="-1"/>
          <w:sz w:val="20"/>
        </w:rPr>
        <w:t>, Geschäftsführer der Forschungsgesellschaft für Energiewirtschaft bei. „</w:t>
      </w:r>
      <w:r w:rsidR="006E09D6">
        <w:rPr>
          <w:spacing w:val="-1"/>
          <w:sz w:val="20"/>
        </w:rPr>
        <w:t xml:space="preserve">Der Netzausbau fühlt sich für viele </w:t>
      </w:r>
      <w:r w:rsidR="006E09D6">
        <w:rPr>
          <w:spacing w:val="-1"/>
          <w:sz w:val="20"/>
        </w:rPr>
        <w:lastRenderedPageBreak/>
        <w:t xml:space="preserve">Netzbetreiber noch als </w:t>
      </w:r>
      <w:r w:rsidR="00AF3162">
        <w:rPr>
          <w:spacing w:val="-1"/>
          <w:sz w:val="20"/>
        </w:rPr>
        <w:t>die</w:t>
      </w:r>
      <w:r w:rsidR="006E09D6">
        <w:rPr>
          <w:spacing w:val="-1"/>
          <w:sz w:val="20"/>
        </w:rPr>
        <w:t xml:space="preserve"> sicherere Option an</w:t>
      </w:r>
      <w:r w:rsidR="0081298F">
        <w:rPr>
          <w:spacing w:val="-1"/>
          <w:sz w:val="20"/>
        </w:rPr>
        <w:t>. Dabei</w:t>
      </w:r>
      <w:r w:rsidR="0081298F" w:rsidRPr="0081298F">
        <w:rPr>
          <w:spacing w:val="-1"/>
          <w:sz w:val="20"/>
        </w:rPr>
        <w:t xml:space="preserve"> geht</w:t>
      </w:r>
      <w:r w:rsidR="0081298F">
        <w:rPr>
          <w:spacing w:val="-1"/>
          <w:sz w:val="20"/>
        </w:rPr>
        <w:t xml:space="preserve"> es</w:t>
      </w:r>
      <w:r w:rsidR="0081298F" w:rsidRPr="0081298F">
        <w:rPr>
          <w:spacing w:val="-1"/>
          <w:sz w:val="20"/>
        </w:rPr>
        <w:t xml:space="preserve"> doch meist nur um wenige Viertelstunden im Jahr, in denen ein Eingriff notwendig wird. Hier </w:t>
      </w:r>
      <w:proofErr w:type="spellStart"/>
      <w:r w:rsidR="0081298F" w:rsidRPr="0081298F">
        <w:rPr>
          <w:spacing w:val="-1"/>
          <w:sz w:val="20"/>
        </w:rPr>
        <w:t>Flexibilitäten</w:t>
      </w:r>
      <w:proofErr w:type="spellEnd"/>
      <w:r w:rsidR="0081298F" w:rsidRPr="0081298F">
        <w:rPr>
          <w:spacing w:val="-1"/>
          <w:sz w:val="20"/>
        </w:rPr>
        <w:t xml:space="preserve"> zu nutzen, ist deutlich billiger, als das Verteilnetz auszubauen</w:t>
      </w:r>
      <w:r w:rsidR="0081298F">
        <w:rPr>
          <w:spacing w:val="-1"/>
          <w:sz w:val="20"/>
        </w:rPr>
        <w:t>“. Getrieben werde das Thema zunehmend durch die so genannten „</w:t>
      </w:r>
      <w:proofErr w:type="spellStart"/>
      <w:r w:rsidR="0081298F">
        <w:rPr>
          <w:spacing w:val="-1"/>
          <w:sz w:val="20"/>
        </w:rPr>
        <w:t>Flexumer</w:t>
      </w:r>
      <w:proofErr w:type="spellEnd"/>
      <w:r w:rsidR="0081298F">
        <w:rPr>
          <w:spacing w:val="-1"/>
          <w:sz w:val="20"/>
        </w:rPr>
        <w:t>“, also Eigenheimbesitzer, die ihre PV-Anlage mit einem Speicher, der Wärmepumpe und der Ladestation für das E-Auto kombinieren. Aber auch über Quartierstrommodelle, die zunehmend an Attraktivität gewinnen</w:t>
      </w:r>
      <w:r w:rsidR="007D63B6">
        <w:rPr>
          <w:spacing w:val="-1"/>
          <w:sz w:val="20"/>
        </w:rPr>
        <w:t>:</w:t>
      </w:r>
      <w:r w:rsidR="0081298F">
        <w:rPr>
          <w:spacing w:val="-1"/>
          <w:sz w:val="20"/>
        </w:rPr>
        <w:t xml:space="preserve"> </w:t>
      </w:r>
      <w:r w:rsidR="003C2480" w:rsidRPr="003C2480">
        <w:rPr>
          <w:spacing w:val="-1"/>
          <w:sz w:val="20"/>
        </w:rPr>
        <w:t>„Wir streben hier in unseren Projekten Einsparungspotenziale von 15 bis 20 Prozent im Quartier an“, berichtete Ralf Marquardt vom Fraunhofer IOSB-AST.</w:t>
      </w:r>
      <w:r w:rsidR="007D63B6">
        <w:rPr>
          <w:spacing w:val="-1"/>
          <w:sz w:val="20"/>
        </w:rPr>
        <w:t xml:space="preserve"> </w:t>
      </w:r>
      <w:r w:rsidR="00865EDE">
        <w:rPr>
          <w:spacing w:val="-1"/>
          <w:sz w:val="20"/>
        </w:rPr>
        <w:t>Dabei</w:t>
      </w:r>
      <w:r w:rsidR="007D63B6">
        <w:rPr>
          <w:spacing w:val="-1"/>
          <w:sz w:val="20"/>
        </w:rPr>
        <w:t xml:space="preserve"> wachsen </w:t>
      </w:r>
      <w:bookmarkStart w:id="3" w:name="_GoBack"/>
      <w:bookmarkEnd w:id="3"/>
      <w:r w:rsidR="007D63B6">
        <w:rPr>
          <w:spacing w:val="-1"/>
          <w:sz w:val="20"/>
        </w:rPr>
        <w:t xml:space="preserve">die Bäume </w:t>
      </w:r>
      <w:r w:rsidR="00865EDE">
        <w:rPr>
          <w:spacing w:val="-1"/>
          <w:sz w:val="20"/>
        </w:rPr>
        <w:t xml:space="preserve">dennoch </w:t>
      </w:r>
      <w:r w:rsidR="007D63B6">
        <w:rPr>
          <w:spacing w:val="-1"/>
          <w:sz w:val="20"/>
        </w:rPr>
        <w:t>nicht in den Himmel. „</w:t>
      </w:r>
      <w:r w:rsidR="00F64541" w:rsidRPr="00F64541">
        <w:rPr>
          <w:spacing w:val="-1"/>
          <w:sz w:val="20"/>
        </w:rPr>
        <w:t>Bei Quartierskonzepte sind die systemischen Vorteile der elektrischen Eigenversorgung überschaubar. Ganz anders sieht es auf der Wärmeseite aus, hier können echte Effizienzvorteile im Verbund gehoben werden und durch günstige Wärmespeicher dann sogar Flexibilität für die Stromseite angeboten werden</w:t>
      </w:r>
      <w:r w:rsidR="007D63B6">
        <w:rPr>
          <w:spacing w:val="-1"/>
          <w:sz w:val="20"/>
        </w:rPr>
        <w:t xml:space="preserve">“, erklärte Dr. Serafin von </w:t>
      </w:r>
      <w:proofErr w:type="spellStart"/>
      <w:r w:rsidR="007D63B6">
        <w:rPr>
          <w:spacing w:val="-1"/>
          <w:sz w:val="20"/>
        </w:rPr>
        <w:t>Roon</w:t>
      </w:r>
      <w:proofErr w:type="spellEnd"/>
      <w:r w:rsidR="007D63B6">
        <w:rPr>
          <w:spacing w:val="-1"/>
          <w:sz w:val="20"/>
        </w:rPr>
        <w:t xml:space="preserve">. </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4310D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2B3863"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rPr>
            </w:pPr>
            <w:r w:rsidRPr="002B3863">
              <w:rPr>
                <w:sz w:val="16"/>
                <w:szCs w:val="16"/>
              </w:rPr>
              <w:t>Tel.: +49 7621 16308 18 - Fax: +49 7621 5500 261</w:t>
            </w:r>
          </w:p>
          <w:p w14:paraId="5DCA0653" w14:textId="77777777" w:rsidR="007F4129" w:rsidRPr="002B3863"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pPr>
            <w:r w:rsidRPr="002B3863">
              <w:rPr>
                <w:sz w:val="16"/>
                <w:szCs w:val="16"/>
              </w:rPr>
              <w:t>winkler</w:t>
            </w:r>
            <w:r w:rsidR="00DE37F1" w:rsidRPr="002B3863">
              <w:rPr>
                <w:sz w:val="16"/>
                <w:szCs w:val="16"/>
              </w:rPr>
              <w:t>@</w:t>
            </w:r>
            <w:r w:rsidRPr="002B3863">
              <w:rPr>
                <w:sz w:val="16"/>
                <w:szCs w:val="16"/>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2B3863"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2B3863">
              <w:rPr>
                <w:sz w:val="16"/>
                <w:szCs w:val="16"/>
              </w:rPr>
              <w:t xml:space="preserve">Tel.: +49 731 96287-29 - Fax: +49 731 96287-97 </w:t>
            </w:r>
          </w:p>
          <w:p w14:paraId="054F5071" w14:textId="77777777" w:rsidR="007F4129" w:rsidRPr="002B3863"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r w:rsidRPr="002B3863">
              <w:rPr>
                <w:sz w:val="16"/>
                <w:szCs w:val="16"/>
              </w:rPr>
              <w:t>upa@</w:t>
            </w:r>
            <w:r w:rsidR="007F4129" w:rsidRPr="002B3863">
              <w:rPr>
                <w:sz w:val="16"/>
                <w:szCs w:val="16"/>
              </w:rPr>
              <w:t xml:space="preserve">press-n-relations.de - </w:t>
            </w:r>
            <w:hyperlink r:id="rId8" w:history="1">
              <w:r w:rsidR="007F4129" w:rsidRPr="002B3863">
                <w:rPr>
                  <w:rStyle w:val="Hyperlink0"/>
                  <w:sz w:val="16"/>
                  <w:szCs w:val="16"/>
                  <w:lang w:val="de-DE"/>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 bzw. der Blockchain-Initiative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447259">
      <w:headerReference w:type="default" r:id="rId9"/>
      <w:pgSz w:w="11906" w:h="16838"/>
      <w:pgMar w:top="3201" w:right="3401" w:bottom="94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27A596" w14:textId="77777777" w:rsidR="007D21E7" w:rsidRDefault="007D21E7">
      <w:pPr>
        <w:spacing w:after="0"/>
      </w:pPr>
      <w:r>
        <w:separator/>
      </w:r>
    </w:p>
  </w:endnote>
  <w:endnote w:type="continuationSeparator" w:id="0">
    <w:p w14:paraId="1ABCE402" w14:textId="77777777" w:rsidR="007D21E7" w:rsidRDefault="007D21E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Arial"/>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640890" w14:textId="77777777" w:rsidR="007D21E7" w:rsidRDefault="007D21E7">
      <w:pPr>
        <w:spacing w:after="0"/>
      </w:pPr>
      <w:r>
        <w:separator/>
      </w:r>
    </w:p>
  </w:footnote>
  <w:footnote w:type="continuationSeparator" w:id="0">
    <w:p w14:paraId="4BA5CFFD" w14:textId="77777777" w:rsidR="007D21E7" w:rsidRDefault="007D21E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2DCFF919"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67"/>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386"/>
    <w:rsid w:val="00030FF6"/>
    <w:rsid w:val="00043484"/>
    <w:rsid w:val="00045750"/>
    <w:rsid w:val="000463C3"/>
    <w:rsid w:val="00050921"/>
    <w:rsid w:val="0005303A"/>
    <w:rsid w:val="00053AB3"/>
    <w:rsid w:val="000564C3"/>
    <w:rsid w:val="00057C9B"/>
    <w:rsid w:val="00061E7B"/>
    <w:rsid w:val="00062008"/>
    <w:rsid w:val="00063361"/>
    <w:rsid w:val="00063499"/>
    <w:rsid w:val="000654C2"/>
    <w:rsid w:val="000701DD"/>
    <w:rsid w:val="00070426"/>
    <w:rsid w:val="00073360"/>
    <w:rsid w:val="00075082"/>
    <w:rsid w:val="00075237"/>
    <w:rsid w:val="0008401C"/>
    <w:rsid w:val="000855F6"/>
    <w:rsid w:val="00090DD5"/>
    <w:rsid w:val="000946B5"/>
    <w:rsid w:val="000956BE"/>
    <w:rsid w:val="000A0A3F"/>
    <w:rsid w:val="000A16FF"/>
    <w:rsid w:val="000B0D89"/>
    <w:rsid w:val="000B2A21"/>
    <w:rsid w:val="000B42DF"/>
    <w:rsid w:val="000C093E"/>
    <w:rsid w:val="000C160F"/>
    <w:rsid w:val="000C24DC"/>
    <w:rsid w:val="000C29D4"/>
    <w:rsid w:val="000C3D63"/>
    <w:rsid w:val="000C401B"/>
    <w:rsid w:val="000C477A"/>
    <w:rsid w:val="000C6715"/>
    <w:rsid w:val="000D0D49"/>
    <w:rsid w:val="000E063E"/>
    <w:rsid w:val="000E1077"/>
    <w:rsid w:val="000E4037"/>
    <w:rsid w:val="000E500B"/>
    <w:rsid w:val="000E510A"/>
    <w:rsid w:val="000E7834"/>
    <w:rsid w:val="000F0685"/>
    <w:rsid w:val="000F1B86"/>
    <w:rsid w:val="000F7805"/>
    <w:rsid w:val="000F7E7A"/>
    <w:rsid w:val="001003EE"/>
    <w:rsid w:val="0010059F"/>
    <w:rsid w:val="00101A86"/>
    <w:rsid w:val="001030E4"/>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46583"/>
    <w:rsid w:val="00156457"/>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637F"/>
    <w:rsid w:val="0022764D"/>
    <w:rsid w:val="0023031D"/>
    <w:rsid w:val="002346B1"/>
    <w:rsid w:val="002361C9"/>
    <w:rsid w:val="00240858"/>
    <w:rsid w:val="002411AB"/>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653"/>
    <w:rsid w:val="00277BE8"/>
    <w:rsid w:val="00280ADA"/>
    <w:rsid w:val="00280B1D"/>
    <w:rsid w:val="002813C1"/>
    <w:rsid w:val="00281956"/>
    <w:rsid w:val="00281A90"/>
    <w:rsid w:val="00281C96"/>
    <w:rsid w:val="00284BA0"/>
    <w:rsid w:val="00284EE9"/>
    <w:rsid w:val="002861FA"/>
    <w:rsid w:val="00291910"/>
    <w:rsid w:val="002935D2"/>
    <w:rsid w:val="002A1096"/>
    <w:rsid w:val="002A1372"/>
    <w:rsid w:val="002B0449"/>
    <w:rsid w:val="002B164B"/>
    <w:rsid w:val="002B37CB"/>
    <w:rsid w:val="002B3863"/>
    <w:rsid w:val="002B63C1"/>
    <w:rsid w:val="002B7FE5"/>
    <w:rsid w:val="002C0A48"/>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46BB"/>
    <w:rsid w:val="00316D62"/>
    <w:rsid w:val="003206EC"/>
    <w:rsid w:val="00320AE9"/>
    <w:rsid w:val="00330688"/>
    <w:rsid w:val="00334B75"/>
    <w:rsid w:val="0033696F"/>
    <w:rsid w:val="00336FDE"/>
    <w:rsid w:val="00343416"/>
    <w:rsid w:val="00343E10"/>
    <w:rsid w:val="00344C88"/>
    <w:rsid w:val="00346ED7"/>
    <w:rsid w:val="00352CA3"/>
    <w:rsid w:val="00353301"/>
    <w:rsid w:val="00355BEA"/>
    <w:rsid w:val="00357D82"/>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C43"/>
    <w:rsid w:val="003A5F5A"/>
    <w:rsid w:val="003A6520"/>
    <w:rsid w:val="003A6E37"/>
    <w:rsid w:val="003B118D"/>
    <w:rsid w:val="003B3539"/>
    <w:rsid w:val="003B57B2"/>
    <w:rsid w:val="003B7889"/>
    <w:rsid w:val="003C067D"/>
    <w:rsid w:val="003C08E4"/>
    <w:rsid w:val="003C2480"/>
    <w:rsid w:val="003C7B6B"/>
    <w:rsid w:val="003D389C"/>
    <w:rsid w:val="003D3BCA"/>
    <w:rsid w:val="003D5391"/>
    <w:rsid w:val="003D5AE0"/>
    <w:rsid w:val="003D6297"/>
    <w:rsid w:val="003D66DD"/>
    <w:rsid w:val="003E0913"/>
    <w:rsid w:val="003E24D5"/>
    <w:rsid w:val="003E357E"/>
    <w:rsid w:val="003E3D7D"/>
    <w:rsid w:val="003E4163"/>
    <w:rsid w:val="003F1DCE"/>
    <w:rsid w:val="003F3BE4"/>
    <w:rsid w:val="00402D0A"/>
    <w:rsid w:val="0040360E"/>
    <w:rsid w:val="004037BF"/>
    <w:rsid w:val="00404768"/>
    <w:rsid w:val="0040575D"/>
    <w:rsid w:val="0040666E"/>
    <w:rsid w:val="00410EFE"/>
    <w:rsid w:val="00417B15"/>
    <w:rsid w:val="0042168A"/>
    <w:rsid w:val="00423EBB"/>
    <w:rsid w:val="00425F14"/>
    <w:rsid w:val="004264C3"/>
    <w:rsid w:val="004310DA"/>
    <w:rsid w:val="00431AC7"/>
    <w:rsid w:val="00434F6A"/>
    <w:rsid w:val="0043783A"/>
    <w:rsid w:val="00437BEC"/>
    <w:rsid w:val="004418B0"/>
    <w:rsid w:val="004421D0"/>
    <w:rsid w:val="00442390"/>
    <w:rsid w:val="004438BE"/>
    <w:rsid w:val="00446B8B"/>
    <w:rsid w:val="00447259"/>
    <w:rsid w:val="00453B89"/>
    <w:rsid w:val="004543C6"/>
    <w:rsid w:val="00454EC4"/>
    <w:rsid w:val="00456C1D"/>
    <w:rsid w:val="00462D4A"/>
    <w:rsid w:val="0046396E"/>
    <w:rsid w:val="00470B53"/>
    <w:rsid w:val="0047692A"/>
    <w:rsid w:val="004808CD"/>
    <w:rsid w:val="0048324B"/>
    <w:rsid w:val="004923E9"/>
    <w:rsid w:val="00496E85"/>
    <w:rsid w:val="004A1802"/>
    <w:rsid w:val="004A38C3"/>
    <w:rsid w:val="004A5103"/>
    <w:rsid w:val="004A5679"/>
    <w:rsid w:val="004B7551"/>
    <w:rsid w:val="004C092D"/>
    <w:rsid w:val="004C5996"/>
    <w:rsid w:val="004D0457"/>
    <w:rsid w:val="004D0A64"/>
    <w:rsid w:val="004D0FA4"/>
    <w:rsid w:val="004D1FB1"/>
    <w:rsid w:val="004E1ADE"/>
    <w:rsid w:val="004E386E"/>
    <w:rsid w:val="004E6C05"/>
    <w:rsid w:val="004E6C40"/>
    <w:rsid w:val="004E6C49"/>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0206"/>
    <w:rsid w:val="0052489A"/>
    <w:rsid w:val="0052707F"/>
    <w:rsid w:val="005275FA"/>
    <w:rsid w:val="005305B2"/>
    <w:rsid w:val="005307BA"/>
    <w:rsid w:val="005320F7"/>
    <w:rsid w:val="00533698"/>
    <w:rsid w:val="00534563"/>
    <w:rsid w:val="00534D0B"/>
    <w:rsid w:val="00542CFA"/>
    <w:rsid w:val="005446CD"/>
    <w:rsid w:val="00545981"/>
    <w:rsid w:val="00546F61"/>
    <w:rsid w:val="00547192"/>
    <w:rsid w:val="005501C9"/>
    <w:rsid w:val="005510CA"/>
    <w:rsid w:val="0055311C"/>
    <w:rsid w:val="00553FA0"/>
    <w:rsid w:val="005552AB"/>
    <w:rsid w:val="005553CC"/>
    <w:rsid w:val="00555A2B"/>
    <w:rsid w:val="00561028"/>
    <w:rsid w:val="00561CBD"/>
    <w:rsid w:val="00565221"/>
    <w:rsid w:val="00566E71"/>
    <w:rsid w:val="00567762"/>
    <w:rsid w:val="00571963"/>
    <w:rsid w:val="00582004"/>
    <w:rsid w:val="005820BD"/>
    <w:rsid w:val="00582DD5"/>
    <w:rsid w:val="0058742D"/>
    <w:rsid w:val="00587629"/>
    <w:rsid w:val="00587AE3"/>
    <w:rsid w:val="005A094D"/>
    <w:rsid w:val="005A1C53"/>
    <w:rsid w:val="005B182A"/>
    <w:rsid w:val="005B1D0C"/>
    <w:rsid w:val="005B307D"/>
    <w:rsid w:val="005B43AB"/>
    <w:rsid w:val="005B4F84"/>
    <w:rsid w:val="005B6C42"/>
    <w:rsid w:val="005B6EC5"/>
    <w:rsid w:val="005D01D2"/>
    <w:rsid w:val="005D701F"/>
    <w:rsid w:val="005E385B"/>
    <w:rsid w:val="005E3F7F"/>
    <w:rsid w:val="005E529B"/>
    <w:rsid w:val="005E5DF0"/>
    <w:rsid w:val="005F1122"/>
    <w:rsid w:val="005F1817"/>
    <w:rsid w:val="005F63B8"/>
    <w:rsid w:val="005F7516"/>
    <w:rsid w:val="00602705"/>
    <w:rsid w:val="00602C1B"/>
    <w:rsid w:val="00602D92"/>
    <w:rsid w:val="00604680"/>
    <w:rsid w:val="006058D8"/>
    <w:rsid w:val="00605D81"/>
    <w:rsid w:val="006067BF"/>
    <w:rsid w:val="006125D6"/>
    <w:rsid w:val="00616FA6"/>
    <w:rsid w:val="006211FF"/>
    <w:rsid w:val="00623F51"/>
    <w:rsid w:val="006242C8"/>
    <w:rsid w:val="006248D1"/>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0B2C"/>
    <w:rsid w:val="006B3171"/>
    <w:rsid w:val="006B6AA4"/>
    <w:rsid w:val="006C6CC2"/>
    <w:rsid w:val="006D14EC"/>
    <w:rsid w:val="006D16FA"/>
    <w:rsid w:val="006D3EE1"/>
    <w:rsid w:val="006E09D6"/>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779C2"/>
    <w:rsid w:val="00781048"/>
    <w:rsid w:val="00782008"/>
    <w:rsid w:val="00782140"/>
    <w:rsid w:val="0078370F"/>
    <w:rsid w:val="007853B3"/>
    <w:rsid w:val="00785E43"/>
    <w:rsid w:val="0078789B"/>
    <w:rsid w:val="0079301D"/>
    <w:rsid w:val="007B1E46"/>
    <w:rsid w:val="007B41D9"/>
    <w:rsid w:val="007B56FC"/>
    <w:rsid w:val="007B5920"/>
    <w:rsid w:val="007B75DA"/>
    <w:rsid w:val="007C3376"/>
    <w:rsid w:val="007C71FD"/>
    <w:rsid w:val="007D21E7"/>
    <w:rsid w:val="007D4B99"/>
    <w:rsid w:val="007D63B6"/>
    <w:rsid w:val="007D6CE6"/>
    <w:rsid w:val="007D7919"/>
    <w:rsid w:val="007D7FEB"/>
    <w:rsid w:val="007E11F5"/>
    <w:rsid w:val="007E1C4D"/>
    <w:rsid w:val="007E3112"/>
    <w:rsid w:val="007E4021"/>
    <w:rsid w:val="007E477A"/>
    <w:rsid w:val="007E7F48"/>
    <w:rsid w:val="007F07E2"/>
    <w:rsid w:val="007F0DDD"/>
    <w:rsid w:val="007F1267"/>
    <w:rsid w:val="007F17ED"/>
    <w:rsid w:val="007F3DD2"/>
    <w:rsid w:val="007F4129"/>
    <w:rsid w:val="007F4FF6"/>
    <w:rsid w:val="007F5451"/>
    <w:rsid w:val="007F71B4"/>
    <w:rsid w:val="007F7C51"/>
    <w:rsid w:val="00802E17"/>
    <w:rsid w:val="00804E43"/>
    <w:rsid w:val="00807487"/>
    <w:rsid w:val="00807E3E"/>
    <w:rsid w:val="0081298F"/>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65EDE"/>
    <w:rsid w:val="00867FBC"/>
    <w:rsid w:val="00870F77"/>
    <w:rsid w:val="00874AB2"/>
    <w:rsid w:val="008778D8"/>
    <w:rsid w:val="00885B87"/>
    <w:rsid w:val="00891A3D"/>
    <w:rsid w:val="008933CA"/>
    <w:rsid w:val="008A150E"/>
    <w:rsid w:val="008A6ABE"/>
    <w:rsid w:val="008B1EDD"/>
    <w:rsid w:val="008B4B11"/>
    <w:rsid w:val="008B586C"/>
    <w:rsid w:val="008B6B4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2E96"/>
    <w:rsid w:val="00A244C2"/>
    <w:rsid w:val="00A26C24"/>
    <w:rsid w:val="00A31B3B"/>
    <w:rsid w:val="00A3484C"/>
    <w:rsid w:val="00A34E8D"/>
    <w:rsid w:val="00A37045"/>
    <w:rsid w:val="00A42C37"/>
    <w:rsid w:val="00A53823"/>
    <w:rsid w:val="00A560BE"/>
    <w:rsid w:val="00A56664"/>
    <w:rsid w:val="00A57B7C"/>
    <w:rsid w:val="00A632D4"/>
    <w:rsid w:val="00A6738A"/>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162"/>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4237E"/>
    <w:rsid w:val="00B51EAC"/>
    <w:rsid w:val="00B54E58"/>
    <w:rsid w:val="00B579DB"/>
    <w:rsid w:val="00B57EE6"/>
    <w:rsid w:val="00B604A6"/>
    <w:rsid w:val="00B66CA4"/>
    <w:rsid w:val="00B673D8"/>
    <w:rsid w:val="00B67ACA"/>
    <w:rsid w:val="00B70A82"/>
    <w:rsid w:val="00B72145"/>
    <w:rsid w:val="00B74179"/>
    <w:rsid w:val="00B75F9E"/>
    <w:rsid w:val="00B761EC"/>
    <w:rsid w:val="00B80AE3"/>
    <w:rsid w:val="00B82C52"/>
    <w:rsid w:val="00B841CF"/>
    <w:rsid w:val="00B852B8"/>
    <w:rsid w:val="00B865E1"/>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C6C91"/>
    <w:rsid w:val="00BD4A38"/>
    <w:rsid w:val="00BD7FAD"/>
    <w:rsid w:val="00BE10E8"/>
    <w:rsid w:val="00BE301F"/>
    <w:rsid w:val="00BE551D"/>
    <w:rsid w:val="00BF1F45"/>
    <w:rsid w:val="00BF2D88"/>
    <w:rsid w:val="00BF5460"/>
    <w:rsid w:val="00BF6666"/>
    <w:rsid w:val="00BF6B7A"/>
    <w:rsid w:val="00C003DD"/>
    <w:rsid w:val="00C04BF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3FCD"/>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5532"/>
    <w:rsid w:val="00CF6BEC"/>
    <w:rsid w:val="00CF6CD9"/>
    <w:rsid w:val="00D019F5"/>
    <w:rsid w:val="00D039BE"/>
    <w:rsid w:val="00D064B5"/>
    <w:rsid w:val="00D13915"/>
    <w:rsid w:val="00D170DA"/>
    <w:rsid w:val="00D17433"/>
    <w:rsid w:val="00D17D25"/>
    <w:rsid w:val="00D21301"/>
    <w:rsid w:val="00D217BE"/>
    <w:rsid w:val="00D22968"/>
    <w:rsid w:val="00D27F06"/>
    <w:rsid w:val="00D30D91"/>
    <w:rsid w:val="00D344E5"/>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893"/>
    <w:rsid w:val="00D84B3F"/>
    <w:rsid w:val="00D87E75"/>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8EF"/>
    <w:rsid w:val="00E47654"/>
    <w:rsid w:val="00E51039"/>
    <w:rsid w:val="00E51244"/>
    <w:rsid w:val="00E5769A"/>
    <w:rsid w:val="00E60701"/>
    <w:rsid w:val="00E61368"/>
    <w:rsid w:val="00E6170F"/>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285E"/>
    <w:rsid w:val="00EC2CBE"/>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54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5FCD"/>
    <w:rsid w:val="00FB7153"/>
    <w:rsid w:val="00FC1199"/>
    <w:rsid w:val="00FC3EB0"/>
    <w:rsid w:val="00FC5B38"/>
    <w:rsid w:val="00FC6C2A"/>
    <w:rsid w:val="00FC73C5"/>
    <w:rsid w:val="00FD1387"/>
    <w:rsid w:val="00FD37DE"/>
    <w:rsid w:val="00FD4139"/>
    <w:rsid w:val="00FD4A88"/>
    <w:rsid w:val="00FD664F"/>
    <w:rsid w:val="00FE3295"/>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041376">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2359009">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50775747">
      <w:bodyDiv w:val="1"/>
      <w:marLeft w:val="0"/>
      <w:marRight w:val="0"/>
      <w:marTop w:val="0"/>
      <w:marBottom w:val="0"/>
      <w:divBdr>
        <w:top w:val="none" w:sz="0" w:space="0" w:color="auto"/>
        <w:left w:val="none" w:sz="0" w:space="0" w:color="auto"/>
        <w:bottom w:val="none" w:sz="0" w:space="0" w:color="auto"/>
        <w:right w:val="none" w:sz="0" w:space="0" w:color="auto"/>
      </w:divBdr>
      <w:divsChild>
        <w:div w:id="5116522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93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90715999">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57621651">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11240161">
      <w:bodyDiv w:val="1"/>
      <w:marLeft w:val="0"/>
      <w:marRight w:val="0"/>
      <w:marTop w:val="0"/>
      <w:marBottom w:val="0"/>
      <w:divBdr>
        <w:top w:val="none" w:sz="0" w:space="0" w:color="auto"/>
        <w:left w:val="none" w:sz="0" w:space="0" w:color="auto"/>
        <w:bottom w:val="none" w:sz="0" w:space="0" w:color="auto"/>
        <w:right w:val="none" w:sz="0" w:space="0" w:color="auto"/>
      </w:divBdr>
      <w:divsChild>
        <w:div w:id="7102311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158666">
              <w:marLeft w:val="0"/>
              <w:marRight w:val="0"/>
              <w:marTop w:val="0"/>
              <w:marBottom w:val="0"/>
              <w:divBdr>
                <w:top w:val="none" w:sz="0" w:space="0" w:color="auto"/>
                <w:left w:val="none" w:sz="0" w:space="0" w:color="auto"/>
                <w:bottom w:val="none" w:sz="0" w:space="0" w:color="auto"/>
                <w:right w:val="none" w:sz="0" w:space="0" w:color="auto"/>
              </w:divBdr>
              <w:divsChild>
                <w:div w:id="800391504">
                  <w:marLeft w:val="0"/>
                  <w:marRight w:val="0"/>
                  <w:marTop w:val="0"/>
                  <w:marBottom w:val="0"/>
                  <w:divBdr>
                    <w:top w:val="none" w:sz="0" w:space="0" w:color="auto"/>
                    <w:left w:val="none" w:sz="0" w:space="0" w:color="auto"/>
                    <w:bottom w:val="none" w:sz="0" w:space="0" w:color="auto"/>
                    <w:right w:val="none" w:sz="0" w:space="0" w:color="auto"/>
                  </w:divBdr>
                  <w:divsChild>
                    <w:div w:id="384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36356334">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E465139-C15F-0A4E-8CD4-E05E01965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884</Words>
  <Characters>5570</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6442</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4</cp:revision>
  <cp:lastPrinted>2019-11-22T09:43:00Z</cp:lastPrinted>
  <dcterms:created xsi:type="dcterms:W3CDTF">2019-11-25T10:02:00Z</dcterms:created>
  <dcterms:modified xsi:type="dcterms:W3CDTF">2019-11-25T15:05:00Z</dcterms:modified>
  <cp:category/>
</cp:coreProperties>
</file>