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F43EB" w:rsidRPr="00693A4F" w:rsidRDefault="00693A4F" w:rsidP="00693A4F">
      <w:pPr>
        <w:pStyle w:val="Kopfzeile"/>
        <w:widowControl/>
        <w:tabs>
          <w:tab w:val="clear" w:pos="4536"/>
          <w:tab w:val="clear" w:pos="9072"/>
        </w:tabs>
        <w:spacing w:after="240" w:line="312" w:lineRule="auto"/>
        <w:rPr>
          <w:rFonts w:ascii="Arial" w:hAnsi="Arial" w:cs="Arial"/>
          <w:bCs/>
          <w:sz w:val="20"/>
          <w:szCs w:val="20"/>
          <w:lang w:val="de-DE"/>
        </w:rPr>
      </w:pPr>
      <w:r>
        <w:rPr>
          <w:rFonts w:ascii="Arial" w:hAnsi="Arial" w:cs="Arial"/>
          <w:bCs/>
          <w:sz w:val="20"/>
          <w:szCs w:val="20"/>
          <w:lang w:val="de-DE"/>
        </w:rPr>
        <w:t>Presseinformation</w:t>
      </w:r>
    </w:p>
    <w:p w:rsidR="00B94AF2" w:rsidRPr="0039309E" w:rsidRDefault="00702C40" w:rsidP="0095348D">
      <w:pPr>
        <w:pStyle w:val="Textkrper-Einzug"/>
        <w:widowControl/>
        <w:spacing w:after="120" w:line="264" w:lineRule="auto"/>
        <w:ind w:right="0"/>
        <w:rPr>
          <w:rFonts w:ascii="Arial" w:hAnsi="Arial" w:cs="Arial"/>
          <w:b/>
          <w:color w:val="FF0000"/>
          <w:spacing w:val="-2"/>
          <w:sz w:val="20"/>
          <w:szCs w:val="20"/>
        </w:rPr>
      </w:pPr>
      <w:r w:rsidRPr="0039309E">
        <w:rPr>
          <w:rFonts w:ascii="Arial" w:hAnsi="Arial" w:cs="Arial"/>
          <w:b/>
          <w:color w:val="FF0000"/>
          <w:spacing w:val="-2"/>
          <w:sz w:val="20"/>
          <w:szCs w:val="20"/>
        </w:rPr>
        <w:t xml:space="preserve">Neue </w:t>
      </w:r>
      <w:proofErr w:type="spellStart"/>
      <w:r w:rsidRPr="0039309E">
        <w:rPr>
          <w:rFonts w:ascii="Arial" w:hAnsi="Arial" w:cs="Arial"/>
          <w:b/>
          <w:color w:val="FF0000"/>
          <w:spacing w:val="-2"/>
          <w:sz w:val="20"/>
          <w:szCs w:val="20"/>
        </w:rPr>
        <w:t>depsys</w:t>
      </w:r>
      <w:proofErr w:type="spellEnd"/>
      <w:r w:rsidRPr="0039309E">
        <w:rPr>
          <w:rFonts w:ascii="Arial" w:hAnsi="Arial" w:cs="Arial"/>
          <w:b/>
          <w:color w:val="FF0000"/>
          <w:spacing w:val="-2"/>
          <w:sz w:val="20"/>
          <w:szCs w:val="20"/>
        </w:rPr>
        <w:t xml:space="preserve">-Website: </w:t>
      </w:r>
      <w:r w:rsidR="007434F1" w:rsidRPr="0039309E">
        <w:rPr>
          <w:rFonts w:ascii="Arial" w:hAnsi="Arial" w:cs="Arial"/>
          <w:b/>
          <w:color w:val="FF0000"/>
          <w:spacing w:val="-2"/>
          <w:sz w:val="20"/>
          <w:szCs w:val="20"/>
        </w:rPr>
        <w:t xml:space="preserve">Frisches Design </w:t>
      </w:r>
      <w:r w:rsidRPr="0039309E">
        <w:rPr>
          <w:rFonts w:ascii="Arial" w:hAnsi="Arial" w:cs="Arial"/>
          <w:b/>
          <w:color w:val="FF0000"/>
          <w:spacing w:val="-2"/>
          <w:sz w:val="20"/>
          <w:szCs w:val="20"/>
        </w:rPr>
        <w:t>und mehr Content</w:t>
      </w:r>
    </w:p>
    <w:p w:rsidR="00E514E0" w:rsidRPr="0039309E" w:rsidRDefault="00702C40" w:rsidP="0095348D">
      <w:pPr>
        <w:pStyle w:val="Textkrper-Einzug"/>
        <w:widowControl/>
        <w:spacing w:after="120" w:line="264" w:lineRule="auto"/>
        <w:ind w:right="0"/>
        <w:rPr>
          <w:rFonts w:ascii="Arial" w:hAnsi="Arial" w:cs="Arial"/>
          <w:b/>
          <w:color w:val="FF0000"/>
          <w:sz w:val="28"/>
          <w:szCs w:val="20"/>
        </w:rPr>
      </w:pPr>
      <w:proofErr w:type="spellStart"/>
      <w:r w:rsidRPr="0039309E">
        <w:rPr>
          <w:rFonts w:ascii="Arial" w:hAnsi="Arial" w:cs="Arial"/>
          <w:b/>
          <w:color w:val="FF0000"/>
          <w:sz w:val="28"/>
          <w:szCs w:val="20"/>
        </w:rPr>
        <w:t>depsys</w:t>
      </w:r>
      <w:proofErr w:type="spellEnd"/>
      <w:r w:rsidRPr="0039309E">
        <w:rPr>
          <w:rFonts w:ascii="Arial" w:hAnsi="Arial" w:cs="Arial"/>
          <w:b/>
          <w:color w:val="FF0000"/>
          <w:sz w:val="28"/>
          <w:szCs w:val="20"/>
        </w:rPr>
        <w:t>-Blog liefert Wissen für Verteilnetzbetreiber</w:t>
      </w:r>
    </w:p>
    <w:p w:rsidR="00702C40" w:rsidRDefault="00693A4F" w:rsidP="00702C40">
      <w:pPr>
        <w:pStyle w:val="Textkrper-Einzug"/>
        <w:widowControl/>
        <w:spacing w:after="120" w:line="264" w:lineRule="auto"/>
        <w:ind w:right="0"/>
        <w:jc w:val="both"/>
        <w:rPr>
          <w:rFonts w:ascii="Arial" w:hAnsi="Arial" w:cs="Arial"/>
          <w:sz w:val="20"/>
          <w:szCs w:val="20"/>
        </w:rPr>
      </w:pPr>
      <w:r>
        <w:rPr>
          <w:rFonts w:ascii="Arial" w:hAnsi="Arial" w:cs="Arial"/>
          <w:sz w:val="20"/>
          <w:szCs w:val="20"/>
        </w:rPr>
        <w:t>Essen</w:t>
      </w:r>
      <w:r w:rsidRPr="00017BF8">
        <w:rPr>
          <w:rFonts w:ascii="Arial" w:hAnsi="Arial" w:cs="Arial"/>
          <w:sz w:val="20"/>
          <w:szCs w:val="20"/>
        </w:rPr>
        <w:t xml:space="preserve">, </w:t>
      </w:r>
      <w:r w:rsidR="00054805">
        <w:rPr>
          <w:rFonts w:ascii="Arial" w:hAnsi="Arial" w:cs="Arial"/>
          <w:sz w:val="20"/>
          <w:szCs w:val="20"/>
        </w:rPr>
        <w:t>21.09.</w:t>
      </w:r>
      <w:r w:rsidR="0006708E" w:rsidRPr="00017BF8">
        <w:rPr>
          <w:rFonts w:ascii="Arial" w:hAnsi="Arial" w:cs="Arial"/>
          <w:sz w:val="20"/>
          <w:szCs w:val="20"/>
        </w:rPr>
        <w:t>2020</w:t>
      </w:r>
      <w:r w:rsidRPr="00017BF8">
        <w:rPr>
          <w:rFonts w:ascii="Arial" w:hAnsi="Arial" w:cs="Arial"/>
          <w:sz w:val="20"/>
          <w:szCs w:val="20"/>
        </w:rPr>
        <w:t xml:space="preserve"> –</w:t>
      </w:r>
      <w:r w:rsidR="00C308E5" w:rsidRPr="00017BF8">
        <w:rPr>
          <w:rFonts w:ascii="Arial" w:hAnsi="Arial" w:cs="Arial"/>
          <w:sz w:val="20"/>
          <w:szCs w:val="20"/>
        </w:rPr>
        <w:t xml:space="preserve"> </w:t>
      </w:r>
      <w:r w:rsidR="00702C40">
        <w:rPr>
          <w:rFonts w:ascii="Arial" w:hAnsi="Arial" w:cs="Arial"/>
          <w:sz w:val="20"/>
          <w:szCs w:val="20"/>
        </w:rPr>
        <w:t xml:space="preserve">Mit ihrer neuen Website bietet </w:t>
      </w:r>
      <w:proofErr w:type="spellStart"/>
      <w:r w:rsidR="00702C40">
        <w:rPr>
          <w:rFonts w:ascii="Arial" w:hAnsi="Arial" w:cs="Arial"/>
          <w:sz w:val="20"/>
          <w:szCs w:val="20"/>
        </w:rPr>
        <w:t>depsys</w:t>
      </w:r>
      <w:proofErr w:type="spellEnd"/>
      <w:r w:rsidR="00702C40">
        <w:rPr>
          <w:rFonts w:ascii="Arial" w:hAnsi="Arial" w:cs="Arial"/>
          <w:sz w:val="20"/>
          <w:szCs w:val="20"/>
        </w:rPr>
        <w:t xml:space="preserve"> Interessenten und Kunden eine Plattform, die übersichtlich und klar strukturiert Wissenswertes rund um die Digitalisierung des Verteilnetzes bietet. Neben Informationen zu den Hard- und Software-Produkten </w:t>
      </w:r>
      <w:r w:rsidR="007434F1">
        <w:rPr>
          <w:rFonts w:ascii="Arial" w:hAnsi="Arial" w:cs="Arial"/>
          <w:sz w:val="20"/>
          <w:szCs w:val="20"/>
        </w:rPr>
        <w:t xml:space="preserve">von </w:t>
      </w:r>
      <w:proofErr w:type="spellStart"/>
      <w:r w:rsidR="007434F1">
        <w:rPr>
          <w:rFonts w:ascii="Arial" w:hAnsi="Arial" w:cs="Arial"/>
          <w:sz w:val="20"/>
          <w:szCs w:val="20"/>
        </w:rPr>
        <w:t>depsys</w:t>
      </w:r>
      <w:proofErr w:type="spellEnd"/>
      <w:r w:rsidR="007434F1">
        <w:rPr>
          <w:rFonts w:ascii="Arial" w:hAnsi="Arial" w:cs="Arial"/>
          <w:sz w:val="20"/>
          <w:szCs w:val="20"/>
        </w:rPr>
        <w:t xml:space="preserve"> </w:t>
      </w:r>
      <w:r w:rsidR="00702C40">
        <w:rPr>
          <w:rFonts w:ascii="Arial" w:hAnsi="Arial" w:cs="Arial"/>
          <w:sz w:val="20"/>
          <w:szCs w:val="20"/>
        </w:rPr>
        <w:t>liefert die Internetseite Anregungen zu den möglichen Einsatzgebieten</w:t>
      </w:r>
      <w:r w:rsidR="009C77DF">
        <w:rPr>
          <w:rFonts w:ascii="Arial" w:hAnsi="Arial" w:cs="Arial"/>
          <w:sz w:val="20"/>
          <w:szCs w:val="20"/>
        </w:rPr>
        <w:t xml:space="preserve"> von </w:t>
      </w:r>
      <w:proofErr w:type="spellStart"/>
      <w:r w:rsidR="009C77DF">
        <w:rPr>
          <w:rFonts w:ascii="Arial" w:hAnsi="Arial" w:cs="Arial"/>
          <w:sz w:val="20"/>
          <w:szCs w:val="20"/>
        </w:rPr>
        <w:t>GridEye</w:t>
      </w:r>
      <w:proofErr w:type="spellEnd"/>
      <w:r w:rsidR="00702C40">
        <w:rPr>
          <w:rFonts w:ascii="Arial" w:hAnsi="Arial" w:cs="Arial"/>
          <w:sz w:val="20"/>
          <w:szCs w:val="20"/>
        </w:rPr>
        <w:t>, Berichte aus der Praxis und einen Bereich für registrierte Kunden bzw. Partner (</w:t>
      </w:r>
      <w:proofErr w:type="spellStart"/>
      <w:r w:rsidR="00702C40">
        <w:rPr>
          <w:rFonts w:ascii="Arial" w:hAnsi="Arial" w:cs="Arial"/>
          <w:sz w:val="20"/>
          <w:szCs w:val="20"/>
        </w:rPr>
        <w:t>mydepsys</w:t>
      </w:r>
      <w:proofErr w:type="spellEnd"/>
      <w:r w:rsidR="00702C40">
        <w:rPr>
          <w:rFonts w:ascii="Arial" w:hAnsi="Arial" w:cs="Arial"/>
          <w:sz w:val="20"/>
          <w:szCs w:val="20"/>
        </w:rPr>
        <w:t>)</w:t>
      </w:r>
      <w:r w:rsidR="009C77DF">
        <w:rPr>
          <w:rFonts w:ascii="Arial" w:hAnsi="Arial" w:cs="Arial"/>
          <w:sz w:val="20"/>
          <w:szCs w:val="20"/>
        </w:rPr>
        <w:t xml:space="preserve"> mit tiefergehenden Produktinformationen und White Papers.</w:t>
      </w:r>
    </w:p>
    <w:p w:rsidR="002F168D" w:rsidRDefault="00702C40" w:rsidP="004744AF">
      <w:pPr>
        <w:pStyle w:val="Textkrper-Einzug"/>
        <w:widowControl/>
        <w:spacing w:after="120" w:line="264" w:lineRule="auto"/>
        <w:ind w:right="0"/>
        <w:jc w:val="both"/>
        <w:rPr>
          <w:rFonts w:ascii="Arial" w:hAnsi="Arial" w:cs="Arial"/>
          <w:sz w:val="20"/>
          <w:szCs w:val="20"/>
        </w:rPr>
      </w:pPr>
      <w:r>
        <w:rPr>
          <w:rFonts w:ascii="Arial" w:hAnsi="Arial" w:cs="Arial"/>
          <w:sz w:val="20"/>
          <w:szCs w:val="20"/>
        </w:rPr>
        <w:t xml:space="preserve">Neu ist der </w:t>
      </w:r>
      <w:proofErr w:type="spellStart"/>
      <w:r>
        <w:rPr>
          <w:rFonts w:ascii="Arial" w:hAnsi="Arial" w:cs="Arial"/>
          <w:sz w:val="20"/>
          <w:szCs w:val="20"/>
        </w:rPr>
        <w:t>depsys</w:t>
      </w:r>
      <w:proofErr w:type="spellEnd"/>
      <w:r>
        <w:rPr>
          <w:rFonts w:ascii="Arial" w:hAnsi="Arial" w:cs="Arial"/>
          <w:sz w:val="20"/>
          <w:szCs w:val="20"/>
        </w:rPr>
        <w:t>-Blog</w:t>
      </w:r>
      <w:r w:rsidR="009C77DF">
        <w:rPr>
          <w:rFonts w:ascii="Arial" w:hAnsi="Arial" w:cs="Arial"/>
          <w:sz w:val="20"/>
          <w:szCs w:val="20"/>
        </w:rPr>
        <w:t xml:space="preserve"> „</w:t>
      </w:r>
      <w:hyperlink r:id="rId9" w:history="1">
        <w:r w:rsidR="009C77DF" w:rsidRPr="0039309E">
          <w:rPr>
            <w:rStyle w:val="Hyperlink0"/>
            <w:rFonts w:ascii="Arial" w:hAnsi="Arial" w:cs="Arial"/>
            <w:b/>
            <w:color w:val="FF0000"/>
            <w:sz w:val="20"/>
            <w:szCs w:val="20"/>
          </w:rPr>
          <w:t>Ein Auge auf Smart Grids</w:t>
        </w:r>
      </w:hyperlink>
      <w:r w:rsidR="009C77DF">
        <w:rPr>
          <w:rFonts w:ascii="Arial" w:hAnsi="Arial" w:cs="Arial"/>
          <w:sz w:val="20"/>
          <w:szCs w:val="20"/>
        </w:rPr>
        <w:t>“</w:t>
      </w:r>
      <w:r w:rsidR="002E47B0">
        <w:rPr>
          <w:rFonts w:ascii="Arial" w:hAnsi="Arial" w:cs="Arial"/>
          <w:sz w:val="20"/>
          <w:szCs w:val="20"/>
        </w:rPr>
        <w:t xml:space="preserve">, der </w:t>
      </w:r>
      <w:r>
        <w:rPr>
          <w:rFonts w:ascii="Arial" w:hAnsi="Arial" w:cs="Arial"/>
          <w:sz w:val="20"/>
          <w:szCs w:val="20"/>
        </w:rPr>
        <w:t xml:space="preserve">mit </w:t>
      </w:r>
      <w:r w:rsidR="009C77DF">
        <w:rPr>
          <w:rFonts w:ascii="Arial" w:hAnsi="Arial" w:cs="Arial"/>
          <w:sz w:val="20"/>
          <w:szCs w:val="20"/>
        </w:rPr>
        <w:t xml:space="preserve">ungefähr </w:t>
      </w:r>
      <w:r>
        <w:rPr>
          <w:rFonts w:ascii="Arial" w:hAnsi="Arial" w:cs="Arial"/>
          <w:sz w:val="20"/>
          <w:szCs w:val="20"/>
        </w:rPr>
        <w:t xml:space="preserve">zehn </w:t>
      </w:r>
      <w:r w:rsidR="009C77DF">
        <w:rPr>
          <w:rFonts w:ascii="Arial" w:hAnsi="Arial" w:cs="Arial"/>
          <w:sz w:val="20"/>
          <w:szCs w:val="20"/>
        </w:rPr>
        <w:t>deutsch- und englischsprachigen Texten</w:t>
      </w:r>
      <w:r w:rsidR="002E47B0">
        <w:rPr>
          <w:rFonts w:ascii="Arial" w:hAnsi="Arial" w:cs="Arial"/>
          <w:sz w:val="20"/>
          <w:szCs w:val="20"/>
        </w:rPr>
        <w:t xml:space="preserve"> startet.</w:t>
      </w:r>
      <w:r>
        <w:rPr>
          <w:rFonts w:ascii="Arial" w:hAnsi="Arial" w:cs="Arial"/>
          <w:sz w:val="20"/>
          <w:szCs w:val="20"/>
        </w:rPr>
        <w:t xml:space="preserve"> </w:t>
      </w:r>
      <w:r w:rsidR="002E47B0">
        <w:rPr>
          <w:rFonts w:ascii="Arial" w:hAnsi="Arial" w:cs="Arial"/>
          <w:sz w:val="20"/>
          <w:szCs w:val="20"/>
        </w:rPr>
        <w:t xml:space="preserve">Die </w:t>
      </w:r>
      <w:r w:rsidR="009C77DF">
        <w:rPr>
          <w:rFonts w:ascii="Arial" w:hAnsi="Arial" w:cs="Arial"/>
          <w:sz w:val="20"/>
          <w:szCs w:val="20"/>
        </w:rPr>
        <w:t xml:space="preserve">Artikeln und Interviews </w:t>
      </w:r>
      <w:r w:rsidR="002E47B0">
        <w:rPr>
          <w:rFonts w:ascii="Arial" w:hAnsi="Arial" w:cs="Arial"/>
          <w:sz w:val="20"/>
          <w:szCs w:val="20"/>
        </w:rPr>
        <w:t xml:space="preserve">rücken den Nutzen der Digitalisierung in den Fokus und erlauben auch einen </w:t>
      </w:r>
      <w:r w:rsidR="009C77DF">
        <w:rPr>
          <w:rFonts w:ascii="Arial" w:hAnsi="Arial" w:cs="Arial"/>
          <w:sz w:val="20"/>
          <w:szCs w:val="20"/>
        </w:rPr>
        <w:t>Blick „über den Tellerrand“</w:t>
      </w:r>
      <w:r w:rsidR="002E47B0">
        <w:rPr>
          <w:rFonts w:ascii="Arial" w:hAnsi="Arial" w:cs="Arial"/>
          <w:sz w:val="20"/>
          <w:szCs w:val="20"/>
        </w:rPr>
        <w:t xml:space="preserve">. Die Blogbeiträge liefern somit </w:t>
      </w:r>
      <w:r w:rsidR="009C77DF">
        <w:rPr>
          <w:rFonts w:ascii="Arial" w:hAnsi="Arial" w:cs="Arial"/>
          <w:sz w:val="20"/>
          <w:szCs w:val="20"/>
        </w:rPr>
        <w:t xml:space="preserve">herstellerunabhängig geltenden Content für alle, die wissen möchten, wie, wann und wieso sie die Digitalisierung </w:t>
      </w:r>
      <w:r w:rsidR="002E47B0">
        <w:rPr>
          <w:rFonts w:ascii="Arial" w:hAnsi="Arial" w:cs="Arial"/>
          <w:sz w:val="20"/>
          <w:szCs w:val="20"/>
        </w:rPr>
        <w:t xml:space="preserve">des Verteilnetzes </w:t>
      </w:r>
      <w:r w:rsidR="009C77DF">
        <w:rPr>
          <w:rFonts w:ascii="Arial" w:hAnsi="Arial" w:cs="Arial"/>
          <w:sz w:val="20"/>
          <w:szCs w:val="20"/>
        </w:rPr>
        <w:t xml:space="preserve">umsetzen sollten </w:t>
      </w:r>
      <w:r w:rsidR="009C77DF" w:rsidRPr="002E47B0">
        <w:rPr>
          <w:rFonts w:ascii="Arial" w:hAnsi="Arial" w:cs="Arial"/>
          <w:spacing w:val="-2"/>
          <w:sz w:val="20"/>
          <w:szCs w:val="20"/>
        </w:rPr>
        <w:t xml:space="preserve">und welche </w:t>
      </w:r>
      <w:r w:rsidR="007434F1" w:rsidRPr="002E47B0">
        <w:rPr>
          <w:rFonts w:ascii="Arial" w:hAnsi="Arial" w:cs="Arial"/>
          <w:spacing w:val="-2"/>
          <w:sz w:val="20"/>
          <w:szCs w:val="20"/>
        </w:rPr>
        <w:t xml:space="preserve">Vorteile </w:t>
      </w:r>
      <w:r w:rsidR="002E47B0">
        <w:rPr>
          <w:rFonts w:ascii="Arial" w:hAnsi="Arial" w:cs="Arial"/>
          <w:spacing w:val="-2"/>
          <w:sz w:val="20"/>
          <w:szCs w:val="20"/>
        </w:rPr>
        <w:t xml:space="preserve">ihnen das </w:t>
      </w:r>
      <w:r w:rsidR="007434F1" w:rsidRPr="002E47B0">
        <w:rPr>
          <w:rFonts w:ascii="Arial" w:hAnsi="Arial" w:cs="Arial"/>
          <w:spacing w:val="-2"/>
          <w:sz w:val="20"/>
          <w:szCs w:val="20"/>
        </w:rPr>
        <w:t xml:space="preserve">Smart </w:t>
      </w:r>
      <w:proofErr w:type="spellStart"/>
      <w:r w:rsidR="007434F1" w:rsidRPr="002E47B0">
        <w:rPr>
          <w:rFonts w:ascii="Arial" w:hAnsi="Arial" w:cs="Arial"/>
          <w:spacing w:val="-2"/>
          <w:sz w:val="20"/>
          <w:szCs w:val="20"/>
        </w:rPr>
        <w:t>Grid</w:t>
      </w:r>
      <w:proofErr w:type="spellEnd"/>
      <w:r w:rsidR="007434F1" w:rsidRPr="002E47B0">
        <w:rPr>
          <w:rFonts w:ascii="Arial" w:hAnsi="Arial" w:cs="Arial"/>
          <w:spacing w:val="-2"/>
          <w:sz w:val="20"/>
          <w:szCs w:val="20"/>
        </w:rPr>
        <w:t xml:space="preserve"> </w:t>
      </w:r>
      <w:r w:rsidR="002E47B0">
        <w:rPr>
          <w:rFonts w:ascii="Arial" w:hAnsi="Arial" w:cs="Arial"/>
          <w:spacing w:val="-2"/>
          <w:sz w:val="20"/>
          <w:szCs w:val="20"/>
        </w:rPr>
        <w:t>zu bieten hat</w:t>
      </w:r>
      <w:r w:rsidR="009C77DF" w:rsidRPr="002E47B0">
        <w:rPr>
          <w:rFonts w:ascii="Arial" w:hAnsi="Arial" w:cs="Arial"/>
          <w:spacing w:val="-2"/>
          <w:sz w:val="20"/>
          <w:szCs w:val="20"/>
        </w:rPr>
        <w:t>. Neue Blogbeiträge erscheinen etwa im Zweiwochen-Rhythmus</w:t>
      </w:r>
      <w:r w:rsidR="007434F1" w:rsidRPr="002E47B0">
        <w:rPr>
          <w:rFonts w:ascii="Arial" w:hAnsi="Arial" w:cs="Arial"/>
          <w:spacing w:val="-2"/>
          <w:sz w:val="20"/>
          <w:szCs w:val="20"/>
        </w:rPr>
        <w:t xml:space="preserve"> – zu lesen unter </w:t>
      </w:r>
      <w:hyperlink r:id="rId10" w:history="1">
        <w:r w:rsidR="007434F1" w:rsidRPr="002E47B0">
          <w:rPr>
            <w:rStyle w:val="Hyperlink0"/>
            <w:rFonts w:ascii="Arial" w:hAnsi="Arial" w:cs="Arial"/>
            <w:color w:val="FF0000"/>
            <w:spacing w:val="-2"/>
            <w:sz w:val="20"/>
            <w:szCs w:val="20"/>
          </w:rPr>
          <w:t>https://www.depsys.com/de/blog</w:t>
        </w:r>
      </w:hyperlink>
      <w:r w:rsidR="007434F1" w:rsidRPr="007434F1">
        <w:rPr>
          <w:rFonts w:ascii="Arial" w:hAnsi="Arial" w:cs="Arial"/>
          <w:sz w:val="20"/>
          <w:szCs w:val="20"/>
        </w:rPr>
        <w:t>.</w:t>
      </w:r>
    </w:p>
    <w:p w:rsidR="00BE7412" w:rsidRPr="0039309E" w:rsidRDefault="00C555EB" w:rsidP="00141D3F">
      <w:pPr>
        <w:pStyle w:val="Textkrper-Einzug"/>
        <w:widowControl/>
        <w:spacing w:after="120" w:line="264" w:lineRule="auto"/>
        <w:ind w:right="0"/>
        <w:rPr>
          <w:rFonts w:ascii="Arial" w:hAnsi="Arial" w:cs="Arial"/>
          <w:color w:val="FF0000"/>
          <w:sz w:val="20"/>
          <w:szCs w:val="20"/>
          <w:u w:val="single"/>
        </w:rPr>
      </w:pPr>
      <w:hyperlink r:id="rId11" w:history="1">
        <w:r w:rsidR="000614A1" w:rsidRPr="0039309E">
          <w:rPr>
            <w:rStyle w:val="Hyperlink0"/>
            <w:rFonts w:ascii="Arial" w:hAnsi="Arial" w:cs="Arial"/>
            <w:color w:val="FF0000"/>
            <w:sz w:val="20"/>
            <w:szCs w:val="20"/>
          </w:rPr>
          <w:t>www.depsys.com</w:t>
        </w:r>
      </w:hyperlink>
    </w:p>
    <w:p w:rsidR="00C555EB" w:rsidRPr="00BD7374" w:rsidRDefault="00C555EB" w:rsidP="00C555EB">
      <w:pPr>
        <w:pStyle w:val="Textkrper-Einzug"/>
        <w:widowControl/>
        <w:spacing w:after="120" w:line="264" w:lineRule="auto"/>
        <w:ind w:right="0"/>
        <w:jc w:val="both"/>
        <w:rPr>
          <w:rFonts w:ascii="Arial" w:hAnsi="Arial" w:cs="Arial"/>
          <w:i/>
          <w:sz w:val="20"/>
          <w:szCs w:val="20"/>
        </w:rPr>
      </w:pPr>
      <w:r w:rsidRPr="00BD7374">
        <w:rPr>
          <w:rFonts w:ascii="Arial" w:hAnsi="Arial" w:cs="Arial"/>
          <w:i/>
          <w:sz w:val="20"/>
          <w:szCs w:val="20"/>
        </w:rPr>
        <w:t xml:space="preserve">Download eines Screenshots der </w:t>
      </w:r>
      <w:proofErr w:type="spellStart"/>
      <w:r w:rsidRPr="00BD7374">
        <w:rPr>
          <w:rFonts w:ascii="Arial" w:hAnsi="Arial" w:cs="Arial"/>
          <w:i/>
          <w:sz w:val="20"/>
          <w:szCs w:val="20"/>
        </w:rPr>
        <w:t>depsys</w:t>
      </w:r>
      <w:proofErr w:type="spellEnd"/>
      <w:r w:rsidRPr="00BD7374">
        <w:rPr>
          <w:rFonts w:ascii="Arial" w:hAnsi="Arial" w:cs="Arial"/>
          <w:i/>
          <w:sz w:val="20"/>
          <w:szCs w:val="20"/>
        </w:rPr>
        <w:t>-Homepage in der PnR-</w:t>
      </w:r>
      <w:hyperlink r:id="rId12" w:history="1">
        <w:r w:rsidRPr="00BD7374">
          <w:rPr>
            <w:rStyle w:val="Hyperlink0"/>
            <w:rFonts w:ascii="Arial" w:hAnsi="Arial" w:cs="Arial"/>
            <w:i/>
            <w:color w:val="auto"/>
            <w:sz w:val="20"/>
            <w:szCs w:val="20"/>
          </w:rPr>
          <w:t>Mediendatenbank</w:t>
        </w:r>
      </w:hyperlink>
      <w:r w:rsidRPr="00BD7374">
        <w:rPr>
          <w:rFonts w:ascii="Arial" w:hAnsi="Arial" w:cs="Arial"/>
          <w:i/>
          <w:sz w:val="20"/>
          <w:szCs w:val="20"/>
        </w:rPr>
        <w:t>.</w:t>
      </w:r>
    </w:p>
    <w:p w:rsidR="00196C31" w:rsidRPr="00281424" w:rsidRDefault="00196C31" w:rsidP="0098211C">
      <w:pPr>
        <w:pStyle w:val="Textkrper-Einzug"/>
        <w:widowControl/>
        <w:spacing w:before="240" w:after="240" w:line="264" w:lineRule="auto"/>
        <w:ind w:right="0"/>
        <w:rPr>
          <w:rFonts w:ascii="Arial" w:hAnsi="Arial" w:cs="Arial"/>
          <w:b/>
          <w:sz w:val="20"/>
          <w:szCs w:val="20"/>
        </w:rPr>
      </w:pPr>
      <w:bookmarkStart w:id="0" w:name="_GoBack"/>
      <w:bookmarkEnd w:id="0"/>
      <w:r w:rsidRPr="00281424">
        <w:rPr>
          <w:rFonts w:ascii="Arial" w:hAnsi="Arial" w:cs="Arial"/>
          <w:b/>
          <w:sz w:val="20"/>
          <w:szCs w:val="20"/>
        </w:rPr>
        <w:t>Weitere Informationen / Presse- und Öffentlichkeitsarbeit:</w:t>
      </w:r>
    </w:p>
    <w:p w:rsidR="0039309E" w:rsidRDefault="0039309E" w:rsidP="00A15B0C">
      <w:pPr>
        <w:pStyle w:val="Textkrper-Einzug"/>
        <w:widowControl/>
        <w:spacing w:after="240" w:line="264" w:lineRule="auto"/>
        <w:ind w:right="-283"/>
        <w:rPr>
          <w:rFonts w:ascii="Arial" w:hAnsi="Arial" w:cs="Arial"/>
          <w:b/>
          <w:spacing w:val="-4"/>
          <w:sz w:val="20"/>
          <w:szCs w:val="18"/>
        </w:rPr>
        <w:sectPr w:rsidR="0039309E" w:rsidSect="009C38FC">
          <w:type w:val="continuous"/>
          <w:pgSz w:w="11904" w:h="16836"/>
          <w:pgMar w:top="2096" w:right="2406" w:bottom="851" w:left="1417" w:header="709" w:footer="709" w:gutter="0"/>
          <w:pgNumType w:start="1"/>
          <w:cols w:space="427"/>
          <w:noEndnote/>
        </w:sectPr>
      </w:pPr>
    </w:p>
    <w:p w:rsidR="00196C31" w:rsidRPr="009C38FC" w:rsidRDefault="002F647A" w:rsidP="00A15B0C">
      <w:pPr>
        <w:pStyle w:val="Textkrper-Einzug"/>
        <w:widowControl/>
        <w:spacing w:after="240" w:line="264" w:lineRule="auto"/>
        <w:ind w:right="-283"/>
        <w:rPr>
          <w:rFonts w:ascii="Arial" w:hAnsi="Arial" w:cs="Arial"/>
          <w:sz w:val="20"/>
          <w:szCs w:val="18"/>
        </w:rPr>
      </w:pPr>
      <w:proofErr w:type="spellStart"/>
      <w:r>
        <w:rPr>
          <w:rFonts w:ascii="Arial" w:hAnsi="Arial" w:cs="Arial"/>
          <w:b/>
          <w:spacing w:val="-4"/>
          <w:sz w:val="20"/>
          <w:szCs w:val="18"/>
        </w:rPr>
        <w:lastRenderedPageBreak/>
        <w:t>depsys</w:t>
      </w:r>
      <w:proofErr w:type="spellEnd"/>
      <w:r w:rsidR="00693A4F" w:rsidRPr="009C38FC">
        <w:rPr>
          <w:rFonts w:ascii="Arial" w:hAnsi="Arial" w:cs="Arial"/>
          <w:b/>
          <w:spacing w:val="-4"/>
          <w:sz w:val="20"/>
          <w:szCs w:val="18"/>
        </w:rPr>
        <w:t xml:space="preserve"> GmbH</w:t>
      </w:r>
      <w:r w:rsidR="00196C31" w:rsidRPr="009C38FC">
        <w:rPr>
          <w:rFonts w:ascii="Arial" w:hAnsi="Arial" w:cs="Arial"/>
          <w:b/>
          <w:sz w:val="20"/>
          <w:szCs w:val="18"/>
        </w:rPr>
        <w:br/>
      </w:r>
      <w:r w:rsidR="00E404F4" w:rsidRPr="009C38FC">
        <w:rPr>
          <w:rFonts w:ascii="Arial" w:hAnsi="Arial" w:cs="Arial"/>
          <w:b/>
          <w:sz w:val="20"/>
          <w:szCs w:val="18"/>
        </w:rPr>
        <w:t>Olaf Erber</w:t>
      </w:r>
      <w:r w:rsidR="00C822AB" w:rsidRPr="009C38FC">
        <w:rPr>
          <w:rFonts w:ascii="Arial" w:hAnsi="Arial" w:cs="Arial"/>
          <w:sz w:val="20"/>
          <w:szCs w:val="18"/>
        </w:rPr>
        <w:br/>
      </w:r>
      <w:r w:rsidR="00693A4F" w:rsidRPr="009C38FC">
        <w:rPr>
          <w:rFonts w:ascii="Arial" w:hAnsi="Arial" w:cs="Arial"/>
          <w:sz w:val="20"/>
          <w:szCs w:val="18"/>
        </w:rPr>
        <w:t>Grugaplatz 2-4</w:t>
      </w:r>
      <w:r w:rsidR="00693A4F" w:rsidRPr="009C38FC">
        <w:rPr>
          <w:rFonts w:ascii="Arial" w:hAnsi="Arial" w:cs="Arial"/>
          <w:sz w:val="20"/>
          <w:szCs w:val="18"/>
        </w:rPr>
        <w:br/>
        <w:t>45131 Essen</w:t>
      </w:r>
      <w:r w:rsidR="00196C31" w:rsidRPr="009C38FC">
        <w:rPr>
          <w:rFonts w:ascii="Arial" w:hAnsi="Arial" w:cs="Arial"/>
          <w:sz w:val="20"/>
          <w:szCs w:val="18"/>
        </w:rPr>
        <w:br/>
        <w:t>Tel.</w:t>
      </w:r>
      <w:r w:rsidR="00E404F4" w:rsidRPr="009C38FC">
        <w:rPr>
          <w:rFonts w:ascii="Arial" w:hAnsi="Arial" w:cs="Arial"/>
          <w:sz w:val="20"/>
          <w:szCs w:val="18"/>
        </w:rPr>
        <w:t xml:space="preserve"> (mobil)</w:t>
      </w:r>
      <w:r w:rsidR="00196C31" w:rsidRPr="009C38FC">
        <w:rPr>
          <w:rFonts w:ascii="Arial" w:hAnsi="Arial" w:cs="Arial"/>
          <w:sz w:val="20"/>
          <w:szCs w:val="18"/>
        </w:rPr>
        <w:t xml:space="preserve">: </w:t>
      </w:r>
      <w:r w:rsidR="00E404F4" w:rsidRPr="009C38FC">
        <w:rPr>
          <w:rFonts w:ascii="Arial" w:hAnsi="Arial" w:cs="Arial"/>
          <w:sz w:val="20"/>
          <w:szCs w:val="18"/>
        </w:rPr>
        <w:t>+49 151 14746390</w:t>
      </w:r>
      <w:r w:rsidR="00C822AB" w:rsidRPr="009C38FC">
        <w:rPr>
          <w:rFonts w:ascii="Arial" w:hAnsi="Arial" w:cs="Arial"/>
          <w:sz w:val="20"/>
          <w:szCs w:val="18"/>
        </w:rPr>
        <w:br/>
      </w:r>
      <w:r w:rsidR="00E404F4" w:rsidRPr="009C38FC">
        <w:rPr>
          <w:rFonts w:ascii="Arial" w:hAnsi="Arial" w:cs="Arial"/>
          <w:sz w:val="20"/>
          <w:szCs w:val="18"/>
        </w:rPr>
        <w:t>olaf.erber</w:t>
      </w:r>
      <w:r w:rsidR="00693A4F" w:rsidRPr="009C38FC">
        <w:rPr>
          <w:rFonts w:ascii="Arial" w:hAnsi="Arial" w:cs="Arial"/>
          <w:sz w:val="20"/>
          <w:szCs w:val="18"/>
        </w:rPr>
        <w:t>@depsys.com</w:t>
      </w:r>
      <w:r w:rsidR="00C822AB" w:rsidRPr="009C38FC">
        <w:rPr>
          <w:rFonts w:ascii="Arial" w:hAnsi="Arial" w:cs="Arial"/>
          <w:sz w:val="20"/>
          <w:szCs w:val="18"/>
        </w:rPr>
        <w:br/>
      </w:r>
      <w:r w:rsidR="00196C31" w:rsidRPr="009C38FC">
        <w:rPr>
          <w:rFonts w:ascii="Arial" w:hAnsi="Arial" w:cs="Arial"/>
          <w:sz w:val="20"/>
          <w:szCs w:val="18"/>
        </w:rPr>
        <w:t>www.</w:t>
      </w:r>
      <w:r w:rsidR="00693A4F" w:rsidRPr="009C38FC">
        <w:rPr>
          <w:rFonts w:ascii="Arial" w:hAnsi="Arial" w:cs="Arial"/>
          <w:sz w:val="20"/>
          <w:szCs w:val="18"/>
        </w:rPr>
        <w:t>depsys</w:t>
      </w:r>
      <w:r w:rsidR="009D577A" w:rsidRPr="009C38FC">
        <w:rPr>
          <w:rFonts w:ascii="Arial" w:hAnsi="Arial" w:cs="Arial"/>
          <w:sz w:val="20"/>
          <w:szCs w:val="18"/>
        </w:rPr>
        <w:t>.</w:t>
      </w:r>
      <w:r w:rsidR="00693A4F" w:rsidRPr="009C38FC">
        <w:rPr>
          <w:rFonts w:ascii="Arial" w:hAnsi="Arial" w:cs="Arial"/>
          <w:sz w:val="20"/>
          <w:szCs w:val="18"/>
        </w:rPr>
        <w:t>c</w:t>
      </w:r>
      <w:r w:rsidR="000614A1" w:rsidRPr="009C38FC">
        <w:rPr>
          <w:rFonts w:ascii="Arial" w:hAnsi="Arial" w:cs="Arial"/>
          <w:sz w:val="20"/>
          <w:szCs w:val="18"/>
        </w:rPr>
        <w:t>om</w:t>
      </w:r>
    </w:p>
    <w:p w:rsidR="00196C31" w:rsidRPr="009C38FC" w:rsidRDefault="0025278F" w:rsidP="0095348D">
      <w:pPr>
        <w:pStyle w:val="Textkrper-Einzug"/>
        <w:widowControl/>
        <w:spacing w:after="240" w:line="264" w:lineRule="auto"/>
        <w:ind w:right="0"/>
        <w:rPr>
          <w:rFonts w:ascii="Arial" w:hAnsi="Arial" w:cs="Arial"/>
          <w:sz w:val="20"/>
          <w:szCs w:val="18"/>
        </w:rPr>
      </w:pPr>
      <w:r w:rsidRPr="009C38FC">
        <w:rPr>
          <w:rFonts w:ascii="Arial" w:hAnsi="Arial" w:cs="Arial"/>
          <w:b/>
          <w:sz w:val="20"/>
          <w:szCs w:val="18"/>
        </w:rPr>
        <w:br w:type="column"/>
      </w:r>
      <w:r w:rsidR="00196C31" w:rsidRPr="009C38FC">
        <w:rPr>
          <w:rFonts w:ascii="Arial" w:hAnsi="Arial" w:cs="Arial"/>
          <w:b/>
          <w:sz w:val="20"/>
          <w:szCs w:val="18"/>
        </w:rPr>
        <w:lastRenderedPageBreak/>
        <w:t>Press’n’Relations II GmbH</w:t>
      </w:r>
      <w:r w:rsidR="00C822AB" w:rsidRPr="009C38FC">
        <w:rPr>
          <w:rFonts w:ascii="Arial" w:hAnsi="Arial" w:cs="Arial"/>
          <w:b/>
          <w:sz w:val="20"/>
          <w:szCs w:val="18"/>
        </w:rPr>
        <w:br/>
      </w:r>
      <w:r w:rsidR="00196C31" w:rsidRPr="009C38FC">
        <w:rPr>
          <w:rFonts w:ascii="Arial" w:hAnsi="Arial" w:cs="Arial"/>
          <w:b/>
          <w:sz w:val="20"/>
          <w:szCs w:val="18"/>
        </w:rPr>
        <w:t>Ralf Dunker</w:t>
      </w:r>
      <w:r w:rsidR="00196C31" w:rsidRPr="009C38FC">
        <w:rPr>
          <w:rFonts w:ascii="Arial" w:hAnsi="Arial" w:cs="Arial"/>
          <w:b/>
          <w:sz w:val="20"/>
          <w:szCs w:val="18"/>
        </w:rPr>
        <w:br/>
      </w:r>
      <w:r w:rsidR="00196C31" w:rsidRPr="009C38FC">
        <w:rPr>
          <w:rFonts w:ascii="Arial" w:hAnsi="Arial" w:cs="Arial"/>
          <w:sz w:val="20"/>
          <w:szCs w:val="18"/>
        </w:rPr>
        <w:t>Gräfstraße 66</w:t>
      </w:r>
      <w:r w:rsidR="00C822AB" w:rsidRPr="009C38FC">
        <w:rPr>
          <w:rFonts w:ascii="Arial" w:hAnsi="Arial" w:cs="Arial"/>
          <w:sz w:val="20"/>
          <w:szCs w:val="18"/>
        </w:rPr>
        <w:br/>
      </w:r>
      <w:r w:rsidR="00196C31" w:rsidRPr="009C38FC">
        <w:rPr>
          <w:rFonts w:ascii="Arial" w:hAnsi="Arial" w:cs="Arial"/>
          <w:sz w:val="20"/>
          <w:szCs w:val="18"/>
        </w:rPr>
        <w:t>81241 München</w:t>
      </w:r>
      <w:r w:rsidR="00196C31" w:rsidRPr="009C38FC">
        <w:rPr>
          <w:rFonts w:ascii="Arial" w:hAnsi="Arial" w:cs="Arial"/>
          <w:sz w:val="20"/>
          <w:szCs w:val="18"/>
        </w:rPr>
        <w:br/>
        <w:t>Tel.: +49 89 5404722-11</w:t>
      </w:r>
      <w:r w:rsidR="00196C31" w:rsidRPr="009C38FC">
        <w:rPr>
          <w:rFonts w:ascii="Arial" w:hAnsi="Arial" w:cs="Arial"/>
          <w:sz w:val="20"/>
          <w:szCs w:val="18"/>
        </w:rPr>
        <w:br/>
        <w:t>du@press-n-relations.de</w:t>
      </w:r>
      <w:r w:rsidR="00C822AB" w:rsidRPr="009C38FC">
        <w:rPr>
          <w:rFonts w:ascii="Arial" w:hAnsi="Arial" w:cs="Arial"/>
          <w:sz w:val="20"/>
          <w:szCs w:val="18"/>
        </w:rPr>
        <w:br/>
      </w:r>
      <w:r w:rsidR="00196C31" w:rsidRPr="009C38FC">
        <w:rPr>
          <w:rFonts w:ascii="Arial" w:hAnsi="Arial" w:cs="Arial"/>
          <w:sz w:val="20"/>
          <w:szCs w:val="18"/>
        </w:rPr>
        <w:t>www.press-n-relations.</w:t>
      </w:r>
      <w:r w:rsidR="00141D3F" w:rsidRPr="009C38FC">
        <w:rPr>
          <w:rFonts w:ascii="Arial" w:hAnsi="Arial" w:cs="Arial"/>
          <w:sz w:val="20"/>
          <w:szCs w:val="18"/>
        </w:rPr>
        <w:t>com</w:t>
      </w:r>
    </w:p>
    <w:p w:rsidR="0039309E" w:rsidRDefault="0039309E" w:rsidP="0095348D">
      <w:pPr>
        <w:pStyle w:val="Textkrper-Einzug"/>
        <w:widowControl/>
        <w:spacing w:after="240" w:line="264" w:lineRule="auto"/>
        <w:ind w:right="0"/>
        <w:rPr>
          <w:rFonts w:ascii="Arial" w:hAnsi="Arial" w:cs="Arial"/>
          <w:b/>
          <w:sz w:val="20"/>
          <w:szCs w:val="18"/>
        </w:rPr>
        <w:sectPr w:rsidR="0039309E" w:rsidSect="0039309E">
          <w:type w:val="continuous"/>
          <w:pgSz w:w="11904" w:h="16836"/>
          <w:pgMar w:top="2096" w:right="2406" w:bottom="851" w:left="1417" w:header="709" w:footer="709" w:gutter="0"/>
          <w:pgNumType w:start="1"/>
          <w:cols w:num="2" w:space="427"/>
          <w:noEndnote/>
        </w:sectPr>
      </w:pPr>
    </w:p>
    <w:p w:rsidR="009C38FC" w:rsidRPr="0039309E" w:rsidRDefault="009C38FC" w:rsidP="0095348D">
      <w:pPr>
        <w:pStyle w:val="Textkrper-Einzug"/>
        <w:widowControl/>
        <w:spacing w:after="240" w:line="264" w:lineRule="auto"/>
        <w:ind w:right="0"/>
        <w:rPr>
          <w:rFonts w:ascii="Arial" w:hAnsi="Arial" w:cs="Arial"/>
          <w:b/>
          <w:color w:val="FF0000"/>
          <w:sz w:val="20"/>
          <w:szCs w:val="18"/>
        </w:rPr>
      </w:pPr>
      <w:r w:rsidRPr="0039309E">
        <w:rPr>
          <w:rFonts w:ascii="Arial" w:hAnsi="Arial" w:cs="Arial"/>
          <w:b/>
          <w:color w:val="FF0000"/>
          <w:sz w:val="20"/>
          <w:szCs w:val="18"/>
        </w:rPr>
        <w:lastRenderedPageBreak/>
        <w:t xml:space="preserve">Über </w:t>
      </w:r>
      <w:proofErr w:type="spellStart"/>
      <w:r w:rsidR="002F647A" w:rsidRPr="0039309E">
        <w:rPr>
          <w:rFonts w:ascii="Arial" w:hAnsi="Arial" w:cs="Arial"/>
          <w:b/>
          <w:color w:val="FF0000"/>
          <w:sz w:val="20"/>
          <w:szCs w:val="18"/>
        </w:rPr>
        <w:t>depsys</w:t>
      </w:r>
      <w:proofErr w:type="spellEnd"/>
    </w:p>
    <w:p w:rsidR="009C38FC" w:rsidRPr="009C38FC" w:rsidRDefault="002F647A" w:rsidP="009C38FC">
      <w:pPr>
        <w:pStyle w:val="Textkrper-Einzug"/>
        <w:widowControl/>
        <w:spacing w:after="240" w:line="264" w:lineRule="auto"/>
        <w:ind w:right="0"/>
        <w:jc w:val="both"/>
        <w:rPr>
          <w:rFonts w:ascii="Arial" w:hAnsi="Arial" w:cs="Arial"/>
          <w:sz w:val="20"/>
          <w:szCs w:val="18"/>
        </w:rPr>
      </w:pPr>
      <w:proofErr w:type="spellStart"/>
      <w:r>
        <w:rPr>
          <w:rFonts w:ascii="Arial" w:hAnsi="Arial" w:cs="Arial"/>
          <w:sz w:val="20"/>
          <w:szCs w:val="18"/>
        </w:rPr>
        <w:t>depsys</w:t>
      </w:r>
      <w:proofErr w:type="spellEnd"/>
      <w:r>
        <w:rPr>
          <w:rFonts w:ascii="Arial" w:hAnsi="Arial" w:cs="Arial"/>
          <w:sz w:val="20"/>
          <w:szCs w:val="18"/>
        </w:rPr>
        <w:t xml:space="preserve"> </w:t>
      </w:r>
      <w:r w:rsidR="009C38FC" w:rsidRPr="009C38FC">
        <w:rPr>
          <w:rFonts w:ascii="Arial" w:hAnsi="Arial" w:cs="Arial"/>
          <w:sz w:val="20"/>
          <w:szCs w:val="18"/>
        </w:rPr>
        <w:t xml:space="preserve">mit Hauptsitz im Schweizer Puidoux wurde im Jahr 2012 gegründet und hat </w:t>
      </w:r>
      <w:r w:rsidR="00447BB4">
        <w:rPr>
          <w:rFonts w:ascii="Arial" w:hAnsi="Arial" w:cs="Arial"/>
          <w:sz w:val="20"/>
          <w:szCs w:val="18"/>
        </w:rPr>
        <w:t xml:space="preserve">eine </w:t>
      </w:r>
      <w:r w:rsidR="009C38FC" w:rsidRPr="009C38FC">
        <w:rPr>
          <w:rFonts w:ascii="Arial" w:hAnsi="Arial" w:cs="Arial"/>
          <w:sz w:val="20"/>
          <w:szCs w:val="18"/>
        </w:rPr>
        <w:t xml:space="preserve">Tochtergesellschaft in Essen (Deutschland). Mit </w:t>
      </w:r>
      <w:proofErr w:type="spellStart"/>
      <w:r w:rsidR="009C38FC" w:rsidRPr="009C38FC">
        <w:rPr>
          <w:rFonts w:ascii="Arial" w:hAnsi="Arial" w:cs="Arial"/>
          <w:sz w:val="20"/>
          <w:szCs w:val="18"/>
        </w:rPr>
        <w:t>GridEye</w:t>
      </w:r>
      <w:proofErr w:type="spellEnd"/>
      <w:r w:rsidR="009C38FC" w:rsidRPr="009C38FC">
        <w:rPr>
          <w:rFonts w:ascii="Arial" w:hAnsi="Arial" w:cs="Arial"/>
          <w:sz w:val="20"/>
          <w:szCs w:val="18"/>
        </w:rPr>
        <w:t xml:space="preserve"> hat </w:t>
      </w:r>
      <w:proofErr w:type="spellStart"/>
      <w:r w:rsidRPr="002F647A">
        <w:rPr>
          <w:rFonts w:ascii="Arial" w:hAnsi="Arial" w:cs="Arial"/>
          <w:sz w:val="20"/>
          <w:szCs w:val="18"/>
        </w:rPr>
        <w:t>depsys</w:t>
      </w:r>
      <w:proofErr w:type="spellEnd"/>
      <w:r w:rsidRPr="002F647A">
        <w:rPr>
          <w:rFonts w:ascii="Arial" w:hAnsi="Arial" w:cs="Arial"/>
          <w:sz w:val="20"/>
          <w:szCs w:val="18"/>
        </w:rPr>
        <w:t xml:space="preserve"> </w:t>
      </w:r>
      <w:r w:rsidR="009C38FC" w:rsidRPr="009C38FC">
        <w:rPr>
          <w:rFonts w:ascii="Arial" w:hAnsi="Arial" w:cs="Arial"/>
          <w:sz w:val="20"/>
          <w:szCs w:val="18"/>
        </w:rPr>
        <w:t>eine Smart-</w:t>
      </w:r>
      <w:proofErr w:type="spellStart"/>
      <w:r w:rsidR="009C38FC" w:rsidRPr="009C38FC">
        <w:rPr>
          <w:rFonts w:ascii="Arial" w:hAnsi="Arial" w:cs="Arial"/>
          <w:sz w:val="20"/>
          <w:szCs w:val="18"/>
        </w:rPr>
        <w:t>Grid</w:t>
      </w:r>
      <w:proofErr w:type="spellEnd"/>
      <w:r w:rsidR="009C38FC" w:rsidRPr="009C38FC">
        <w:rPr>
          <w:rFonts w:ascii="Arial" w:hAnsi="Arial" w:cs="Arial"/>
          <w:sz w:val="20"/>
          <w:szCs w:val="18"/>
        </w:rPr>
        <w:t>-Lösung für Stromverteilnetze entwickelt. Bei GridEye handelt es sich um einen digitalen, modularen Werkzeugkasten, mit dem sich bestehende Stromverteilnetze besser gestalten, managen, analysieren und automatisieren lassen. Getreu dem Motto „GridEye – Energiewende ganz einfach“ können mit der Lösung traditionelle Verteilnetze für die künftigen Herausforderungen wie die zunehmende dezentrale Stromerzeugung oder den Zubau von Ladestationen angepasst werden, ohne dass ein radikaler Ausbau und Austausch der Infrastruktur oder mehr Personal erforderlich wären.</w:t>
      </w:r>
    </w:p>
    <w:sectPr w:rsidR="009C38FC" w:rsidRPr="009C38FC" w:rsidSect="009C38FC">
      <w:type w:val="continuous"/>
      <w:pgSz w:w="11904" w:h="16836"/>
      <w:pgMar w:top="2096" w:right="2406" w:bottom="851" w:left="1417" w:header="709" w:footer="709" w:gutter="0"/>
      <w:pgNumType w:start="1"/>
      <w:cols w:space="427"/>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E544C" w:rsidRDefault="001E544C" w:rsidP="00C02C90">
      <w:r>
        <w:separator/>
      </w:r>
    </w:p>
  </w:endnote>
  <w:endnote w:type="continuationSeparator" w:id="0">
    <w:p w:rsidR="001E544C" w:rsidRDefault="001E544C" w:rsidP="00C02C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E544C" w:rsidRDefault="001E544C" w:rsidP="00C02C90">
      <w:r>
        <w:separator/>
      </w:r>
    </w:p>
  </w:footnote>
  <w:footnote w:type="continuationSeparator" w:id="0">
    <w:p w:rsidR="001E544C" w:rsidRDefault="001E544C" w:rsidP="00C02C9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275AEDE6"/>
    <w:lvl w:ilvl="0">
      <w:start w:val="1"/>
      <w:numFmt w:val="bullet"/>
      <w:pStyle w:val="Aufzhlungszeichen"/>
      <w:lvlText w:val=""/>
      <w:lvlJc w:val="left"/>
      <w:pPr>
        <w:tabs>
          <w:tab w:val="num" w:pos="360"/>
        </w:tabs>
        <w:ind w:left="360" w:hanging="360"/>
      </w:pPr>
      <w:rPr>
        <w:rFonts w:ascii="Symbol" w:hAnsi="Symbol" w:cs="Symbol" w:hint="default"/>
      </w:rPr>
    </w:lvl>
  </w:abstractNum>
  <w:abstractNum w:abstractNumId="1">
    <w:nsid w:val="1B611546"/>
    <w:multiLevelType w:val="hybridMultilevel"/>
    <w:tmpl w:val="8EEEA2A0"/>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nsid w:val="56234FAC"/>
    <w:multiLevelType w:val="hybridMultilevel"/>
    <w:tmpl w:val="8C8C7C32"/>
    <w:lvl w:ilvl="0" w:tplc="746CB0D6">
      <w:start w:val="1"/>
      <w:numFmt w:val="decimal"/>
      <w:lvlText w:val="%1."/>
      <w:lvlJc w:val="left"/>
      <w:pPr>
        <w:ind w:left="1080" w:hanging="72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nsid w:val="7D4355E1"/>
    <w:multiLevelType w:val="hybridMultilevel"/>
    <w:tmpl w:val="4EC43246"/>
    <w:lvl w:ilvl="0" w:tplc="B672C0E2">
      <w:numFmt w:val="bullet"/>
      <w:lvlText w:val="-"/>
      <w:lvlJc w:val="left"/>
      <w:pPr>
        <w:tabs>
          <w:tab w:val="num" w:pos="720"/>
        </w:tabs>
        <w:ind w:left="720" w:hanging="360"/>
      </w:pPr>
      <w:rPr>
        <w:rFonts w:ascii="Arial" w:eastAsia="Times New Roman" w:hAnsi="Arial" w:cs="Aria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0"/>
  </w:num>
  <w:num w:numId="3">
    <w:abstractNumId w:val="0"/>
  </w:num>
  <w:num w:numId="4">
    <w:abstractNumId w:val="0"/>
  </w:num>
  <w:num w:numId="5">
    <w:abstractNumId w:val="0"/>
  </w:num>
  <w:num w:numId="6">
    <w:abstractNumId w:val="0"/>
  </w:num>
  <w:num w:numId="7">
    <w:abstractNumId w:val="0"/>
  </w:num>
  <w:num w:numId="8">
    <w:abstractNumId w:val="0"/>
  </w:num>
  <w:num w:numId="9">
    <w:abstractNumId w:val="0"/>
  </w:num>
  <w:num w:numId="10">
    <w:abstractNumId w:val="0"/>
  </w:num>
  <w:num w:numId="11">
    <w:abstractNumId w:val="0"/>
  </w:num>
  <w:num w:numId="12">
    <w:abstractNumId w:val="0"/>
  </w:num>
  <w:num w:numId="13">
    <w:abstractNumId w:val="3"/>
  </w:num>
  <w:num w:numId="14">
    <w:abstractNumId w:val="1"/>
  </w:num>
  <w:num w:numId="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writeProtection w:recommended="1"/>
  <w:zoom w:percent="140"/>
  <w:removePersonalInformation/>
  <w:removeDateAndTime/>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onsecutiveHyphenLimit w:val="3"/>
  <w:hyphenationZone w:val="425"/>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hdrShapeDefaults>
    <o:shapedefaults v:ext="edit" spidmax="1228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KAW999929" w:val="ee762611-7887-481d-8095-b680cb499cae"/>
  </w:docVars>
  <w:rsids>
    <w:rsidRoot w:val="00697D65"/>
    <w:rsid w:val="000012E5"/>
    <w:rsid w:val="00007492"/>
    <w:rsid w:val="0001794C"/>
    <w:rsid w:val="00017BF8"/>
    <w:rsid w:val="00021F3A"/>
    <w:rsid w:val="00022FEC"/>
    <w:rsid w:val="000246C4"/>
    <w:rsid w:val="00024A98"/>
    <w:rsid w:val="000312FC"/>
    <w:rsid w:val="000313F8"/>
    <w:rsid w:val="00031D11"/>
    <w:rsid w:val="000339C9"/>
    <w:rsid w:val="00035CD7"/>
    <w:rsid w:val="00040553"/>
    <w:rsid w:val="00043B19"/>
    <w:rsid w:val="000476E3"/>
    <w:rsid w:val="000505B6"/>
    <w:rsid w:val="00054805"/>
    <w:rsid w:val="000574AD"/>
    <w:rsid w:val="00057C11"/>
    <w:rsid w:val="000614A1"/>
    <w:rsid w:val="00063537"/>
    <w:rsid w:val="00063816"/>
    <w:rsid w:val="0006708E"/>
    <w:rsid w:val="000742F6"/>
    <w:rsid w:val="00074739"/>
    <w:rsid w:val="000812B3"/>
    <w:rsid w:val="00081FA9"/>
    <w:rsid w:val="000828D2"/>
    <w:rsid w:val="00083087"/>
    <w:rsid w:val="00090929"/>
    <w:rsid w:val="000921D4"/>
    <w:rsid w:val="000A15BE"/>
    <w:rsid w:val="000A2973"/>
    <w:rsid w:val="000A3CFD"/>
    <w:rsid w:val="000A4E71"/>
    <w:rsid w:val="000B034D"/>
    <w:rsid w:val="000B6042"/>
    <w:rsid w:val="000C08ED"/>
    <w:rsid w:val="000C10BD"/>
    <w:rsid w:val="000C231E"/>
    <w:rsid w:val="000C3083"/>
    <w:rsid w:val="000C34C5"/>
    <w:rsid w:val="000C67FE"/>
    <w:rsid w:val="000C7D41"/>
    <w:rsid w:val="000E6F93"/>
    <w:rsid w:val="000E78FD"/>
    <w:rsid w:val="000F466D"/>
    <w:rsid w:val="000F798A"/>
    <w:rsid w:val="00100071"/>
    <w:rsid w:val="001025C3"/>
    <w:rsid w:val="0010264D"/>
    <w:rsid w:val="00105778"/>
    <w:rsid w:val="00106332"/>
    <w:rsid w:val="001126E1"/>
    <w:rsid w:val="001150D7"/>
    <w:rsid w:val="00120C5A"/>
    <w:rsid w:val="00122142"/>
    <w:rsid w:val="0012224B"/>
    <w:rsid w:val="00132434"/>
    <w:rsid w:val="00141D3F"/>
    <w:rsid w:val="00155C0C"/>
    <w:rsid w:val="00162776"/>
    <w:rsid w:val="0016287E"/>
    <w:rsid w:val="001632B0"/>
    <w:rsid w:val="00173FCD"/>
    <w:rsid w:val="00174717"/>
    <w:rsid w:val="00174738"/>
    <w:rsid w:val="001773B2"/>
    <w:rsid w:val="0018468D"/>
    <w:rsid w:val="00196C31"/>
    <w:rsid w:val="00197EDF"/>
    <w:rsid w:val="001B0B2A"/>
    <w:rsid w:val="001C2EAD"/>
    <w:rsid w:val="001C31D1"/>
    <w:rsid w:val="001C62B3"/>
    <w:rsid w:val="001C6F6C"/>
    <w:rsid w:val="001D0491"/>
    <w:rsid w:val="001D0FB5"/>
    <w:rsid w:val="001D13CA"/>
    <w:rsid w:val="001D28CB"/>
    <w:rsid w:val="001E05D9"/>
    <w:rsid w:val="001E117C"/>
    <w:rsid w:val="001E186F"/>
    <w:rsid w:val="001E2884"/>
    <w:rsid w:val="001E2A9A"/>
    <w:rsid w:val="001E3F00"/>
    <w:rsid w:val="001E544C"/>
    <w:rsid w:val="001E6107"/>
    <w:rsid w:val="001E6B00"/>
    <w:rsid w:val="001E6EEB"/>
    <w:rsid w:val="001F1903"/>
    <w:rsid w:val="002037D7"/>
    <w:rsid w:val="002060FB"/>
    <w:rsid w:val="0020691E"/>
    <w:rsid w:val="00207148"/>
    <w:rsid w:val="00207B9C"/>
    <w:rsid w:val="00222C04"/>
    <w:rsid w:val="002274BA"/>
    <w:rsid w:val="0023161D"/>
    <w:rsid w:val="002364A5"/>
    <w:rsid w:val="002370D4"/>
    <w:rsid w:val="00241606"/>
    <w:rsid w:val="00241B54"/>
    <w:rsid w:val="002440D4"/>
    <w:rsid w:val="002453FA"/>
    <w:rsid w:val="00245D45"/>
    <w:rsid w:val="00246291"/>
    <w:rsid w:val="0025278F"/>
    <w:rsid w:val="0025575F"/>
    <w:rsid w:val="00262F3B"/>
    <w:rsid w:val="00265024"/>
    <w:rsid w:val="00271168"/>
    <w:rsid w:val="00271AAF"/>
    <w:rsid w:val="00273B8F"/>
    <w:rsid w:val="00281132"/>
    <w:rsid w:val="00285C6B"/>
    <w:rsid w:val="0029072A"/>
    <w:rsid w:val="002920D7"/>
    <w:rsid w:val="00292398"/>
    <w:rsid w:val="002925F2"/>
    <w:rsid w:val="002930A6"/>
    <w:rsid w:val="00295903"/>
    <w:rsid w:val="0029743B"/>
    <w:rsid w:val="002A3399"/>
    <w:rsid w:val="002A5735"/>
    <w:rsid w:val="002B137F"/>
    <w:rsid w:val="002B2119"/>
    <w:rsid w:val="002B2F90"/>
    <w:rsid w:val="002B4101"/>
    <w:rsid w:val="002B6FC3"/>
    <w:rsid w:val="002B7274"/>
    <w:rsid w:val="002C5211"/>
    <w:rsid w:val="002D114C"/>
    <w:rsid w:val="002D2729"/>
    <w:rsid w:val="002D5E53"/>
    <w:rsid w:val="002D6CB9"/>
    <w:rsid w:val="002E375B"/>
    <w:rsid w:val="002E47B0"/>
    <w:rsid w:val="002F168D"/>
    <w:rsid w:val="002F43EB"/>
    <w:rsid w:val="002F647A"/>
    <w:rsid w:val="00302B3C"/>
    <w:rsid w:val="00313AA3"/>
    <w:rsid w:val="003204D8"/>
    <w:rsid w:val="00337F82"/>
    <w:rsid w:val="00340973"/>
    <w:rsid w:val="003418CF"/>
    <w:rsid w:val="00343677"/>
    <w:rsid w:val="00344326"/>
    <w:rsid w:val="00353102"/>
    <w:rsid w:val="00357C62"/>
    <w:rsid w:val="003600B9"/>
    <w:rsid w:val="003657CC"/>
    <w:rsid w:val="0036664D"/>
    <w:rsid w:val="00367D18"/>
    <w:rsid w:val="003719AD"/>
    <w:rsid w:val="0038236F"/>
    <w:rsid w:val="0039309E"/>
    <w:rsid w:val="00395F21"/>
    <w:rsid w:val="003A3079"/>
    <w:rsid w:val="003B5B08"/>
    <w:rsid w:val="003C2AF6"/>
    <w:rsid w:val="003C3ADA"/>
    <w:rsid w:val="003D3859"/>
    <w:rsid w:val="003E6541"/>
    <w:rsid w:val="003F3C80"/>
    <w:rsid w:val="003F3F64"/>
    <w:rsid w:val="003F6461"/>
    <w:rsid w:val="004115F5"/>
    <w:rsid w:val="00433D6D"/>
    <w:rsid w:val="00436AA1"/>
    <w:rsid w:val="004402B7"/>
    <w:rsid w:val="004403A5"/>
    <w:rsid w:val="00441662"/>
    <w:rsid w:val="00443FFD"/>
    <w:rsid w:val="0044625E"/>
    <w:rsid w:val="00447BB4"/>
    <w:rsid w:val="0046164F"/>
    <w:rsid w:val="0046428F"/>
    <w:rsid w:val="004744AF"/>
    <w:rsid w:val="00475961"/>
    <w:rsid w:val="00480A0D"/>
    <w:rsid w:val="004846C1"/>
    <w:rsid w:val="00487ED5"/>
    <w:rsid w:val="00494381"/>
    <w:rsid w:val="004945B1"/>
    <w:rsid w:val="00494C66"/>
    <w:rsid w:val="00495BB5"/>
    <w:rsid w:val="004B3B4C"/>
    <w:rsid w:val="004B454E"/>
    <w:rsid w:val="004B4C31"/>
    <w:rsid w:val="004C00F4"/>
    <w:rsid w:val="004D22F4"/>
    <w:rsid w:val="004D684A"/>
    <w:rsid w:val="004E2F5A"/>
    <w:rsid w:val="004E3ACC"/>
    <w:rsid w:val="004E4083"/>
    <w:rsid w:val="0050619A"/>
    <w:rsid w:val="00510C9A"/>
    <w:rsid w:val="005159A5"/>
    <w:rsid w:val="00516009"/>
    <w:rsid w:val="00520A3C"/>
    <w:rsid w:val="00521027"/>
    <w:rsid w:val="00533E06"/>
    <w:rsid w:val="0053627F"/>
    <w:rsid w:val="005379BF"/>
    <w:rsid w:val="00540D59"/>
    <w:rsid w:val="00541F2C"/>
    <w:rsid w:val="005432C4"/>
    <w:rsid w:val="00544C36"/>
    <w:rsid w:val="00546F0E"/>
    <w:rsid w:val="00547C09"/>
    <w:rsid w:val="00553FD9"/>
    <w:rsid w:val="00556AC0"/>
    <w:rsid w:val="00577AB3"/>
    <w:rsid w:val="00590F91"/>
    <w:rsid w:val="00592C41"/>
    <w:rsid w:val="00593509"/>
    <w:rsid w:val="005A0CE4"/>
    <w:rsid w:val="005A335E"/>
    <w:rsid w:val="005A4E1D"/>
    <w:rsid w:val="005A6332"/>
    <w:rsid w:val="005B1620"/>
    <w:rsid w:val="005B287D"/>
    <w:rsid w:val="005C0B8B"/>
    <w:rsid w:val="005C31CC"/>
    <w:rsid w:val="005C79DB"/>
    <w:rsid w:val="005D6CDD"/>
    <w:rsid w:val="005E3E82"/>
    <w:rsid w:val="005F7860"/>
    <w:rsid w:val="00607DA9"/>
    <w:rsid w:val="00617144"/>
    <w:rsid w:val="00651C6C"/>
    <w:rsid w:val="00672B90"/>
    <w:rsid w:val="00681E5D"/>
    <w:rsid w:val="006835C0"/>
    <w:rsid w:val="00683FAF"/>
    <w:rsid w:val="00685DCC"/>
    <w:rsid w:val="00685DFF"/>
    <w:rsid w:val="00686829"/>
    <w:rsid w:val="006879E6"/>
    <w:rsid w:val="00687E63"/>
    <w:rsid w:val="00692B52"/>
    <w:rsid w:val="00693A4F"/>
    <w:rsid w:val="00697D65"/>
    <w:rsid w:val="006A47B0"/>
    <w:rsid w:val="006A48B4"/>
    <w:rsid w:val="006A7F30"/>
    <w:rsid w:val="006B04E0"/>
    <w:rsid w:val="006B7838"/>
    <w:rsid w:val="006C0AA1"/>
    <w:rsid w:val="006C29FB"/>
    <w:rsid w:val="006C4677"/>
    <w:rsid w:val="006D3277"/>
    <w:rsid w:val="006D48EB"/>
    <w:rsid w:val="006D7FF4"/>
    <w:rsid w:val="006E66FC"/>
    <w:rsid w:val="006F0CCE"/>
    <w:rsid w:val="006F565D"/>
    <w:rsid w:val="00701A6E"/>
    <w:rsid w:val="00702C40"/>
    <w:rsid w:val="00705B18"/>
    <w:rsid w:val="00710520"/>
    <w:rsid w:val="007122C5"/>
    <w:rsid w:val="00713DF1"/>
    <w:rsid w:val="00717666"/>
    <w:rsid w:val="00722F41"/>
    <w:rsid w:val="00726AC3"/>
    <w:rsid w:val="00727C36"/>
    <w:rsid w:val="007319BA"/>
    <w:rsid w:val="00733CA1"/>
    <w:rsid w:val="0073442F"/>
    <w:rsid w:val="00734975"/>
    <w:rsid w:val="00740646"/>
    <w:rsid w:val="007434F1"/>
    <w:rsid w:val="00744C28"/>
    <w:rsid w:val="007450DB"/>
    <w:rsid w:val="007467E0"/>
    <w:rsid w:val="007521DD"/>
    <w:rsid w:val="00755D8A"/>
    <w:rsid w:val="007656A1"/>
    <w:rsid w:val="00771266"/>
    <w:rsid w:val="007722CC"/>
    <w:rsid w:val="007769F7"/>
    <w:rsid w:val="0078180F"/>
    <w:rsid w:val="00791812"/>
    <w:rsid w:val="00793669"/>
    <w:rsid w:val="00795D1B"/>
    <w:rsid w:val="007963FA"/>
    <w:rsid w:val="0079728E"/>
    <w:rsid w:val="007A09C0"/>
    <w:rsid w:val="007A355F"/>
    <w:rsid w:val="007A3AC5"/>
    <w:rsid w:val="007A617E"/>
    <w:rsid w:val="007B2BEB"/>
    <w:rsid w:val="007B2DDF"/>
    <w:rsid w:val="007B7C15"/>
    <w:rsid w:val="007C4948"/>
    <w:rsid w:val="007C6AC8"/>
    <w:rsid w:val="007D4492"/>
    <w:rsid w:val="007D5661"/>
    <w:rsid w:val="007D593B"/>
    <w:rsid w:val="007D719C"/>
    <w:rsid w:val="007E2771"/>
    <w:rsid w:val="007E34A4"/>
    <w:rsid w:val="007E62E3"/>
    <w:rsid w:val="007F3C35"/>
    <w:rsid w:val="007F5E8E"/>
    <w:rsid w:val="007F7018"/>
    <w:rsid w:val="00802F18"/>
    <w:rsid w:val="00806050"/>
    <w:rsid w:val="00806BCE"/>
    <w:rsid w:val="0081438C"/>
    <w:rsid w:val="008145BC"/>
    <w:rsid w:val="0081706D"/>
    <w:rsid w:val="00826F69"/>
    <w:rsid w:val="0083046A"/>
    <w:rsid w:val="00830C5C"/>
    <w:rsid w:val="00841B08"/>
    <w:rsid w:val="0084303A"/>
    <w:rsid w:val="008514C0"/>
    <w:rsid w:val="00855A2C"/>
    <w:rsid w:val="0086086E"/>
    <w:rsid w:val="00860C89"/>
    <w:rsid w:val="008632DE"/>
    <w:rsid w:val="008637FA"/>
    <w:rsid w:val="00863BB5"/>
    <w:rsid w:val="008710FD"/>
    <w:rsid w:val="008750F2"/>
    <w:rsid w:val="00877A10"/>
    <w:rsid w:val="00881289"/>
    <w:rsid w:val="008852CE"/>
    <w:rsid w:val="008868AA"/>
    <w:rsid w:val="00887684"/>
    <w:rsid w:val="008A1FCD"/>
    <w:rsid w:val="008A4FB6"/>
    <w:rsid w:val="008A6689"/>
    <w:rsid w:val="008B019D"/>
    <w:rsid w:val="008B1D19"/>
    <w:rsid w:val="008C2298"/>
    <w:rsid w:val="008C5290"/>
    <w:rsid w:val="008D52A4"/>
    <w:rsid w:val="008E175A"/>
    <w:rsid w:val="008F29FA"/>
    <w:rsid w:val="009131BD"/>
    <w:rsid w:val="0091412B"/>
    <w:rsid w:val="0091422D"/>
    <w:rsid w:val="00916D6E"/>
    <w:rsid w:val="00920D28"/>
    <w:rsid w:val="009244C1"/>
    <w:rsid w:val="0092626A"/>
    <w:rsid w:val="00926D71"/>
    <w:rsid w:val="00930D55"/>
    <w:rsid w:val="0093182A"/>
    <w:rsid w:val="00935B48"/>
    <w:rsid w:val="00937FB1"/>
    <w:rsid w:val="00940EB1"/>
    <w:rsid w:val="00947C07"/>
    <w:rsid w:val="0095348D"/>
    <w:rsid w:val="00953EAF"/>
    <w:rsid w:val="00961E0A"/>
    <w:rsid w:val="00962E9A"/>
    <w:rsid w:val="009653E3"/>
    <w:rsid w:val="00965E79"/>
    <w:rsid w:val="00970100"/>
    <w:rsid w:val="0098211C"/>
    <w:rsid w:val="009829E9"/>
    <w:rsid w:val="00982AE8"/>
    <w:rsid w:val="00991B19"/>
    <w:rsid w:val="00991B8E"/>
    <w:rsid w:val="00992CE8"/>
    <w:rsid w:val="009A18D2"/>
    <w:rsid w:val="009A309F"/>
    <w:rsid w:val="009A7C57"/>
    <w:rsid w:val="009B5331"/>
    <w:rsid w:val="009B6B2A"/>
    <w:rsid w:val="009C0B60"/>
    <w:rsid w:val="009C38FC"/>
    <w:rsid w:val="009C77DF"/>
    <w:rsid w:val="009D577A"/>
    <w:rsid w:val="009D7224"/>
    <w:rsid w:val="009E1707"/>
    <w:rsid w:val="009E200F"/>
    <w:rsid w:val="009E3107"/>
    <w:rsid w:val="009E7F80"/>
    <w:rsid w:val="009F1F72"/>
    <w:rsid w:val="009F6668"/>
    <w:rsid w:val="009F7448"/>
    <w:rsid w:val="00A00EAE"/>
    <w:rsid w:val="00A070D7"/>
    <w:rsid w:val="00A074C4"/>
    <w:rsid w:val="00A15A8F"/>
    <w:rsid w:val="00A15B0C"/>
    <w:rsid w:val="00A212D2"/>
    <w:rsid w:val="00A24F35"/>
    <w:rsid w:val="00A266EA"/>
    <w:rsid w:val="00A360A6"/>
    <w:rsid w:val="00A369CB"/>
    <w:rsid w:val="00A427E7"/>
    <w:rsid w:val="00A4316C"/>
    <w:rsid w:val="00A44E63"/>
    <w:rsid w:val="00A52E4A"/>
    <w:rsid w:val="00A53DA1"/>
    <w:rsid w:val="00A60488"/>
    <w:rsid w:val="00A63438"/>
    <w:rsid w:val="00A656E8"/>
    <w:rsid w:val="00A734EB"/>
    <w:rsid w:val="00A8015D"/>
    <w:rsid w:val="00A91598"/>
    <w:rsid w:val="00A91DB3"/>
    <w:rsid w:val="00A94C34"/>
    <w:rsid w:val="00A96BEC"/>
    <w:rsid w:val="00AB17A0"/>
    <w:rsid w:val="00AB421C"/>
    <w:rsid w:val="00AB46ED"/>
    <w:rsid w:val="00AD23DE"/>
    <w:rsid w:val="00AD3AF8"/>
    <w:rsid w:val="00AD4D03"/>
    <w:rsid w:val="00AE52FF"/>
    <w:rsid w:val="00AE61F7"/>
    <w:rsid w:val="00AE7268"/>
    <w:rsid w:val="00B01A93"/>
    <w:rsid w:val="00B101B3"/>
    <w:rsid w:val="00B15838"/>
    <w:rsid w:val="00B20561"/>
    <w:rsid w:val="00B21896"/>
    <w:rsid w:val="00B24C24"/>
    <w:rsid w:val="00B26B72"/>
    <w:rsid w:val="00B2724D"/>
    <w:rsid w:val="00B424B9"/>
    <w:rsid w:val="00B44B54"/>
    <w:rsid w:val="00B452EA"/>
    <w:rsid w:val="00B47C7D"/>
    <w:rsid w:val="00B557B4"/>
    <w:rsid w:val="00B564FA"/>
    <w:rsid w:val="00B579EA"/>
    <w:rsid w:val="00B60A95"/>
    <w:rsid w:val="00B65F50"/>
    <w:rsid w:val="00B678E8"/>
    <w:rsid w:val="00B73CBF"/>
    <w:rsid w:val="00B8174C"/>
    <w:rsid w:val="00B859B1"/>
    <w:rsid w:val="00B85E63"/>
    <w:rsid w:val="00B90072"/>
    <w:rsid w:val="00B9085B"/>
    <w:rsid w:val="00B90973"/>
    <w:rsid w:val="00B94AF2"/>
    <w:rsid w:val="00B94E01"/>
    <w:rsid w:val="00BB0BD5"/>
    <w:rsid w:val="00BB1437"/>
    <w:rsid w:val="00BB2506"/>
    <w:rsid w:val="00BB46A1"/>
    <w:rsid w:val="00BB4F30"/>
    <w:rsid w:val="00BB4F36"/>
    <w:rsid w:val="00BB5321"/>
    <w:rsid w:val="00BB6509"/>
    <w:rsid w:val="00BC156A"/>
    <w:rsid w:val="00BC6669"/>
    <w:rsid w:val="00BD39F8"/>
    <w:rsid w:val="00BD48DB"/>
    <w:rsid w:val="00BD56D8"/>
    <w:rsid w:val="00BD7374"/>
    <w:rsid w:val="00BD7495"/>
    <w:rsid w:val="00BE387F"/>
    <w:rsid w:val="00BE3CD1"/>
    <w:rsid w:val="00BE7412"/>
    <w:rsid w:val="00BF3F23"/>
    <w:rsid w:val="00C02C90"/>
    <w:rsid w:val="00C03417"/>
    <w:rsid w:val="00C0709B"/>
    <w:rsid w:val="00C10951"/>
    <w:rsid w:val="00C11F7F"/>
    <w:rsid w:val="00C12071"/>
    <w:rsid w:val="00C218F2"/>
    <w:rsid w:val="00C23031"/>
    <w:rsid w:val="00C308E5"/>
    <w:rsid w:val="00C37BA2"/>
    <w:rsid w:val="00C37C3D"/>
    <w:rsid w:val="00C404AD"/>
    <w:rsid w:val="00C44C83"/>
    <w:rsid w:val="00C46806"/>
    <w:rsid w:val="00C47B02"/>
    <w:rsid w:val="00C5552D"/>
    <w:rsid w:val="00C555EB"/>
    <w:rsid w:val="00C6064C"/>
    <w:rsid w:val="00C701EE"/>
    <w:rsid w:val="00C714C0"/>
    <w:rsid w:val="00C719BD"/>
    <w:rsid w:val="00C7417C"/>
    <w:rsid w:val="00C822AB"/>
    <w:rsid w:val="00C82960"/>
    <w:rsid w:val="00C85268"/>
    <w:rsid w:val="00C94556"/>
    <w:rsid w:val="00C9636A"/>
    <w:rsid w:val="00C96A57"/>
    <w:rsid w:val="00CA0839"/>
    <w:rsid w:val="00CB69DC"/>
    <w:rsid w:val="00CC3D72"/>
    <w:rsid w:val="00CD3327"/>
    <w:rsid w:val="00CD6D7A"/>
    <w:rsid w:val="00CE7A4E"/>
    <w:rsid w:val="00CF09CF"/>
    <w:rsid w:val="00CF79E4"/>
    <w:rsid w:val="00D00CE8"/>
    <w:rsid w:val="00D01D60"/>
    <w:rsid w:val="00D045DD"/>
    <w:rsid w:val="00D06307"/>
    <w:rsid w:val="00D1307D"/>
    <w:rsid w:val="00D21391"/>
    <w:rsid w:val="00D25BE7"/>
    <w:rsid w:val="00D36777"/>
    <w:rsid w:val="00D52482"/>
    <w:rsid w:val="00D63B1A"/>
    <w:rsid w:val="00D72BFD"/>
    <w:rsid w:val="00D75D16"/>
    <w:rsid w:val="00D76C77"/>
    <w:rsid w:val="00D84B55"/>
    <w:rsid w:val="00D8586E"/>
    <w:rsid w:val="00D90415"/>
    <w:rsid w:val="00D9709A"/>
    <w:rsid w:val="00D9735E"/>
    <w:rsid w:val="00DA0817"/>
    <w:rsid w:val="00DA2122"/>
    <w:rsid w:val="00DA4182"/>
    <w:rsid w:val="00DA7EC3"/>
    <w:rsid w:val="00DB267B"/>
    <w:rsid w:val="00DB2848"/>
    <w:rsid w:val="00DB52ED"/>
    <w:rsid w:val="00DC4972"/>
    <w:rsid w:val="00DC5603"/>
    <w:rsid w:val="00DC761D"/>
    <w:rsid w:val="00DD2638"/>
    <w:rsid w:val="00DE0D8D"/>
    <w:rsid w:val="00DE1A44"/>
    <w:rsid w:val="00DE272D"/>
    <w:rsid w:val="00DE2C05"/>
    <w:rsid w:val="00DE36B9"/>
    <w:rsid w:val="00DE4557"/>
    <w:rsid w:val="00DF3F50"/>
    <w:rsid w:val="00DF5363"/>
    <w:rsid w:val="00DF7C1B"/>
    <w:rsid w:val="00E01C5E"/>
    <w:rsid w:val="00E025D5"/>
    <w:rsid w:val="00E1139D"/>
    <w:rsid w:val="00E149FD"/>
    <w:rsid w:val="00E32235"/>
    <w:rsid w:val="00E32ED4"/>
    <w:rsid w:val="00E37126"/>
    <w:rsid w:val="00E4010A"/>
    <w:rsid w:val="00E40327"/>
    <w:rsid w:val="00E404F4"/>
    <w:rsid w:val="00E4374A"/>
    <w:rsid w:val="00E44E28"/>
    <w:rsid w:val="00E46101"/>
    <w:rsid w:val="00E46A50"/>
    <w:rsid w:val="00E47181"/>
    <w:rsid w:val="00E514E0"/>
    <w:rsid w:val="00E711EC"/>
    <w:rsid w:val="00E74C2D"/>
    <w:rsid w:val="00E75292"/>
    <w:rsid w:val="00E8068F"/>
    <w:rsid w:val="00E806AE"/>
    <w:rsid w:val="00E82F4C"/>
    <w:rsid w:val="00E83A56"/>
    <w:rsid w:val="00E92A2F"/>
    <w:rsid w:val="00E949F6"/>
    <w:rsid w:val="00E960C4"/>
    <w:rsid w:val="00E96476"/>
    <w:rsid w:val="00E97B42"/>
    <w:rsid w:val="00EA1503"/>
    <w:rsid w:val="00EA1648"/>
    <w:rsid w:val="00EA1FEB"/>
    <w:rsid w:val="00EA6001"/>
    <w:rsid w:val="00EB2E52"/>
    <w:rsid w:val="00EB5B8A"/>
    <w:rsid w:val="00EC2A65"/>
    <w:rsid w:val="00EC2AE3"/>
    <w:rsid w:val="00ED26B2"/>
    <w:rsid w:val="00ED283E"/>
    <w:rsid w:val="00ED76EF"/>
    <w:rsid w:val="00EE2D09"/>
    <w:rsid w:val="00EE50C1"/>
    <w:rsid w:val="00EF1F67"/>
    <w:rsid w:val="00EF7D6A"/>
    <w:rsid w:val="00F04840"/>
    <w:rsid w:val="00F10F73"/>
    <w:rsid w:val="00F12A52"/>
    <w:rsid w:val="00F14EB2"/>
    <w:rsid w:val="00F163CA"/>
    <w:rsid w:val="00F21F6E"/>
    <w:rsid w:val="00F31DA1"/>
    <w:rsid w:val="00F3283C"/>
    <w:rsid w:val="00F41999"/>
    <w:rsid w:val="00F44568"/>
    <w:rsid w:val="00F61A9F"/>
    <w:rsid w:val="00F63149"/>
    <w:rsid w:val="00F6381F"/>
    <w:rsid w:val="00F66D7C"/>
    <w:rsid w:val="00F67F09"/>
    <w:rsid w:val="00F85938"/>
    <w:rsid w:val="00F8631D"/>
    <w:rsid w:val="00F92159"/>
    <w:rsid w:val="00F95459"/>
    <w:rsid w:val="00F9612E"/>
    <w:rsid w:val="00F96D69"/>
    <w:rsid w:val="00FA01DC"/>
    <w:rsid w:val="00FA0E36"/>
    <w:rsid w:val="00FA245F"/>
    <w:rsid w:val="00FA57A0"/>
    <w:rsid w:val="00FA6580"/>
    <w:rsid w:val="00FA6767"/>
    <w:rsid w:val="00FA6867"/>
    <w:rsid w:val="00FB0175"/>
    <w:rsid w:val="00FB1099"/>
    <w:rsid w:val="00FB388D"/>
    <w:rsid w:val="00FB5989"/>
    <w:rsid w:val="00FC2F7C"/>
    <w:rsid w:val="00FE5DEE"/>
    <w:rsid w:val="00FF106C"/>
    <w:rsid w:val="00FF358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semiHidden="0" w:uiPriority="9" w:unhideWhenUsed="0" w:qFormat="1"/>
    <w:lsdException w:name="heading 5" w:uiPriority="9"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pPr>
      <w:widowControl w:val="0"/>
      <w:autoSpaceDE w:val="0"/>
      <w:autoSpaceDN w:val="0"/>
      <w:adjustRightInd w:val="0"/>
    </w:pPr>
    <w:rPr>
      <w:sz w:val="24"/>
      <w:szCs w:val="24"/>
    </w:rPr>
  </w:style>
  <w:style w:type="paragraph" w:styleId="berschrift2">
    <w:name w:val="heading 2"/>
    <w:basedOn w:val="Standard"/>
    <w:next w:val="Standard"/>
    <w:qFormat/>
    <w:pPr>
      <w:spacing w:line="288" w:lineRule="atLeast"/>
      <w:outlineLvl w:val="1"/>
    </w:pPr>
  </w:style>
  <w:style w:type="paragraph" w:styleId="berschrift4">
    <w:name w:val="heading 4"/>
    <w:basedOn w:val="Standard"/>
    <w:next w:val="Standard"/>
    <w:qFormat/>
    <w:pPr>
      <w:spacing w:line="288" w:lineRule="atLeast"/>
      <w:outlineLvl w:val="3"/>
    </w:pPr>
  </w:style>
  <w:style w:type="paragraph" w:styleId="berschrift6">
    <w:name w:val="heading 6"/>
    <w:basedOn w:val="Standard"/>
    <w:next w:val="Standard"/>
    <w:qFormat/>
    <w:pPr>
      <w:spacing w:line="-336" w:lineRule="auto"/>
      <w:ind w:right="2783"/>
      <w:outlineLvl w:val="5"/>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DefaultParagraphFont">
    <w:name w:val="+Default Paragraph Font"/>
  </w:style>
  <w:style w:type="character" w:customStyle="1" w:styleId="Hyperlink">
    <w:name w:val="+Hyperlink"/>
    <w:rPr>
      <w:u w:val="single"/>
    </w:rPr>
  </w:style>
  <w:style w:type="character" w:customStyle="1" w:styleId="FollowedHyperlink">
    <w:name w:val="+FollowedHyperlink"/>
    <w:rPr>
      <w:u w:val="single"/>
    </w:rPr>
  </w:style>
  <w:style w:type="paragraph" w:styleId="Kopfzeile">
    <w:name w:val="header"/>
    <w:basedOn w:val="Standard"/>
    <w:link w:val="KopfzeileZchn"/>
    <w:uiPriority w:val="99"/>
    <w:pPr>
      <w:tabs>
        <w:tab w:val="center" w:pos="4536"/>
        <w:tab w:val="right" w:pos="9072"/>
      </w:tabs>
      <w:spacing w:line="288" w:lineRule="atLeast"/>
    </w:pPr>
    <w:rPr>
      <w:lang w:val="x-none" w:eastAsia="x-none"/>
    </w:rPr>
  </w:style>
  <w:style w:type="paragraph" w:customStyle="1" w:styleId="Textkrper-Einzug">
    <w:name w:val="Textkörper-Einzug"/>
    <w:basedOn w:val="Standard"/>
    <w:pPr>
      <w:spacing w:line="-336" w:lineRule="auto"/>
      <w:ind w:right="685"/>
    </w:pPr>
  </w:style>
  <w:style w:type="paragraph" w:styleId="Aufzhlungszeichen">
    <w:name w:val="List Bullet"/>
    <w:basedOn w:val="Standard"/>
    <w:autoRedefine/>
    <w:pPr>
      <w:numPr>
        <w:numId w:val="2"/>
      </w:numPr>
    </w:pPr>
  </w:style>
  <w:style w:type="paragraph" w:styleId="Sprechblasentext">
    <w:name w:val="Balloon Text"/>
    <w:basedOn w:val="Standard"/>
    <w:semiHidden/>
    <w:rPr>
      <w:rFonts w:ascii="Tahoma" w:hAnsi="Tahoma" w:cs="Tahoma"/>
      <w:sz w:val="16"/>
      <w:szCs w:val="16"/>
    </w:rPr>
  </w:style>
  <w:style w:type="character" w:styleId="Kommentarzeichen">
    <w:name w:val="annotation reference"/>
    <w:uiPriority w:val="99"/>
    <w:semiHidden/>
    <w:unhideWhenUsed/>
    <w:rsid w:val="00982AE8"/>
    <w:rPr>
      <w:sz w:val="16"/>
      <w:szCs w:val="16"/>
    </w:rPr>
  </w:style>
  <w:style w:type="paragraph" w:styleId="Kommentartext">
    <w:name w:val="annotation text"/>
    <w:basedOn w:val="Standard"/>
    <w:link w:val="KommentartextZchn"/>
    <w:uiPriority w:val="99"/>
    <w:semiHidden/>
    <w:unhideWhenUsed/>
    <w:rsid w:val="00982AE8"/>
    <w:rPr>
      <w:sz w:val="20"/>
      <w:szCs w:val="20"/>
    </w:rPr>
  </w:style>
  <w:style w:type="character" w:customStyle="1" w:styleId="KommentartextZchn">
    <w:name w:val="Kommentartext Zchn"/>
    <w:basedOn w:val="Absatz-Standardschriftart"/>
    <w:link w:val="Kommentartext"/>
    <w:uiPriority w:val="99"/>
    <w:semiHidden/>
    <w:rsid w:val="00982AE8"/>
  </w:style>
  <w:style w:type="paragraph" w:styleId="Kommentarthema">
    <w:name w:val="annotation subject"/>
    <w:basedOn w:val="Kommentartext"/>
    <w:next w:val="Kommentartext"/>
    <w:link w:val="KommentarthemaZchn"/>
    <w:uiPriority w:val="99"/>
    <w:semiHidden/>
    <w:unhideWhenUsed/>
    <w:rsid w:val="00982AE8"/>
    <w:rPr>
      <w:b/>
      <w:bCs/>
      <w:lang w:val="x-none" w:eastAsia="x-none"/>
    </w:rPr>
  </w:style>
  <w:style w:type="character" w:customStyle="1" w:styleId="KommentarthemaZchn">
    <w:name w:val="Kommentarthema Zchn"/>
    <w:link w:val="Kommentarthema"/>
    <w:uiPriority w:val="99"/>
    <w:semiHidden/>
    <w:rsid w:val="00982AE8"/>
    <w:rPr>
      <w:b/>
      <w:bCs/>
    </w:rPr>
  </w:style>
  <w:style w:type="character" w:styleId="Hyperlink0">
    <w:name w:val="Hyperlink"/>
    <w:uiPriority w:val="99"/>
    <w:unhideWhenUsed/>
    <w:rsid w:val="00982AE8"/>
    <w:rPr>
      <w:color w:val="0000FF"/>
      <w:u w:val="single"/>
    </w:rPr>
  </w:style>
  <w:style w:type="paragraph" w:styleId="berarbeitung">
    <w:name w:val="Revision"/>
    <w:hidden/>
    <w:uiPriority w:val="99"/>
    <w:semiHidden/>
    <w:rsid w:val="001E05D9"/>
    <w:rPr>
      <w:sz w:val="24"/>
      <w:szCs w:val="24"/>
    </w:rPr>
  </w:style>
  <w:style w:type="paragraph" w:styleId="Fuzeile">
    <w:name w:val="footer"/>
    <w:basedOn w:val="Standard"/>
    <w:link w:val="FuzeileZchn"/>
    <w:uiPriority w:val="99"/>
    <w:unhideWhenUsed/>
    <w:rsid w:val="00C02C90"/>
    <w:pPr>
      <w:tabs>
        <w:tab w:val="center" w:pos="4536"/>
        <w:tab w:val="right" w:pos="9072"/>
      </w:tabs>
    </w:pPr>
    <w:rPr>
      <w:lang w:val="x-none" w:eastAsia="x-none"/>
    </w:rPr>
  </w:style>
  <w:style w:type="character" w:customStyle="1" w:styleId="FuzeileZchn">
    <w:name w:val="Fußzeile Zchn"/>
    <w:link w:val="Fuzeile"/>
    <w:uiPriority w:val="99"/>
    <w:rsid w:val="00C02C90"/>
    <w:rPr>
      <w:sz w:val="24"/>
      <w:szCs w:val="24"/>
    </w:rPr>
  </w:style>
  <w:style w:type="character" w:customStyle="1" w:styleId="KopfzeileZchn">
    <w:name w:val="Kopfzeile Zchn"/>
    <w:link w:val="Kopfzeile"/>
    <w:uiPriority w:val="99"/>
    <w:rsid w:val="00C02C90"/>
    <w:rPr>
      <w:sz w:val="24"/>
      <w:szCs w:val="24"/>
    </w:rPr>
  </w:style>
  <w:style w:type="character" w:styleId="BesuchterHyperlink">
    <w:name w:val="FollowedHyperlink"/>
    <w:uiPriority w:val="99"/>
    <w:semiHidden/>
    <w:unhideWhenUsed/>
    <w:rsid w:val="00E82F4C"/>
    <w:rPr>
      <w:color w:val="800080"/>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semiHidden="0" w:uiPriority="9" w:unhideWhenUsed="0" w:qFormat="1"/>
    <w:lsdException w:name="heading 5" w:uiPriority="9"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pPr>
      <w:widowControl w:val="0"/>
      <w:autoSpaceDE w:val="0"/>
      <w:autoSpaceDN w:val="0"/>
      <w:adjustRightInd w:val="0"/>
    </w:pPr>
    <w:rPr>
      <w:sz w:val="24"/>
      <w:szCs w:val="24"/>
    </w:rPr>
  </w:style>
  <w:style w:type="paragraph" w:styleId="berschrift2">
    <w:name w:val="heading 2"/>
    <w:basedOn w:val="Standard"/>
    <w:next w:val="Standard"/>
    <w:qFormat/>
    <w:pPr>
      <w:spacing w:line="288" w:lineRule="atLeast"/>
      <w:outlineLvl w:val="1"/>
    </w:pPr>
  </w:style>
  <w:style w:type="paragraph" w:styleId="berschrift4">
    <w:name w:val="heading 4"/>
    <w:basedOn w:val="Standard"/>
    <w:next w:val="Standard"/>
    <w:qFormat/>
    <w:pPr>
      <w:spacing w:line="288" w:lineRule="atLeast"/>
      <w:outlineLvl w:val="3"/>
    </w:pPr>
  </w:style>
  <w:style w:type="paragraph" w:styleId="berschrift6">
    <w:name w:val="heading 6"/>
    <w:basedOn w:val="Standard"/>
    <w:next w:val="Standard"/>
    <w:qFormat/>
    <w:pPr>
      <w:spacing w:line="-336" w:lineRule="auto"/>
      <w:ind w:right="2783"/>
      <w:outlineLvl w:val="5"/>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DefaultParagraphFont">
    <w:name w:val="+Default Paragraph Font"/>
  </w:style>
  <w:style w:type="character" w:customStyle="1" w:styleId="Hyperlink">
    <w:name w:val="+Hyperlink"/>
    <w:rPr>
      <w:u w:val="single"/>
    </w:rPr>
  </w:style>
  <w:style w:type="character" w:customStyle="1" w:styleId="FollowedHyperlink">
    <w:name w:val="+FollowedHyperlink"/>
    <w:rPr>
      <w:u w:val="single"/>
    </w:rPr>
  </w:style>
  <w:style w:type="paragraph" w:styleId="Kopfzeile">
    <w:name w:val="header"/>
    <w:basedOn w:val="Standard"/>
    <w:link w:val="KopfzeileZchn"/>
    <w:uiPriority w:val="99"/>
    <w:pPr>
      <w:tabs>
        <w:tab w:val="center" w:pos="4536"/>
        <w:tab w:val="right" w:pos="9072"/>
      </w:tabs>
      <w:spacing w:line="288" w:lineRule="atLeast"/>
    </w:pPr>
    <w:rPr>
      <w:lang w:val="x-none" w:eastAsia="x-none"/>
    </w:rPr>
  </w:style>
  <w:style w:type="paragraph" w:customStyle="1" w:styleId="Textkrper-Einzug">
    <w:name w:val="Textkörper-Einzug"/>
    <w:basedOn w:val="Standard"/>
    <w:pPr>
      <w:spacing w:line="-336" w:lineRule="auto"/>
      <w:ind w:right="685"/>
    </w:pPr>
  </w:style>
  <w:style w:type="paragraph" w:styleId="Aufzhlungszeichen">
    <w:name w:val="List Bullet"/>
    <w:basedOn w:val="Standard"/>
    <w:autoRedefine/>
    <w:pPr>
      <w:numPr>
        <w:numId w:val="2"/>
      </w:numPr>
    </w:pPr>
  </w:style>
  <w:style w:type="paragraph" w:styleId="Sprechblasentext">
    <w:name w:val="Balloon Text"/>
    <w:basedOn w:val="Standard"/>
    <w:semiHidden/>
    <w:rPr>
      <w:rFonts w:ascii="Tahoma" w:hAnsi="Tahoma" w:cs="Tahoma"/>
      <w:sz w:val="16"/>
      <w:szCs w:val="16"/>
    </w:rPr>
  </w:style>
  <w:style w:type="character" w:styleId="Kommentarzeichen">
    <w:name w:val="annotation reference"/>
    <w:uiPriority w:val="99"/>
    <w:semiHidden/>
    <w:unhideWhenUsed/>
    <w:rsid w:val="00982AE8"/>
    <w:rPr>
      <w:sz w:val="16"/>
      <w:szCs w:val="16"/>
    </w:rPr>
  </w:style>
  <w:style w:type="paragraph" w:styleId="Kommentartext">
    <w:name w:val="annotation text"/>
    <w:basedOn w:val="Standard"/>
    <w:link w:val="KommentartextZchn"/>
    <w:uiPriority w:val="99"/>
    <w:semiHidden/>
    <w:unhideWhenUsed/>
    <w:rsid w:val="00982AE8"/>
    <w:rPr>
      <w:sz w:val="20"/>
      <w:szCs w:val="20"/>
    </w:rPr>
  </w:style>
  <w:style w:type="character" w:customStyle="1" w:styleId="KommentartextZchn">
    <w:name w:val="Kommentartext Zchn"/>
    <w:basedOn w:val="Absatz-Standardschriftart"/>
    <w:link w:val="Kommentartext"/>
    <w:uiPriority w:val="99"/>
    <w:semiHidden/>
    <w:rsid w:val="00982AE8"/>
  </w:style>
  <w:style w:type="paragraph" w:styleId="Kommentarthema">
    <w:name w:val="annotation subject"/>
    <w:basedOn w:val="Kommentartext"/>
    <w:next w:val="Kommentartext"/>
    <w:link w:val="KommentarthemaZchn"/>
    <w:uiPriority w:val="99"/>
    <w:semiHidden/>
    <w:unhideWhenUsed/>
    <w:rsid w:val="00982AE8"/>
    <w:rPr>
      <w:b/>
      <w:bCs/>
      <w:lang w:val="x-none" w:eastAsia="x-none"/>
    </w:rPr>
  </w:style>
  <w:style w:type="character" w:customStyle="1" w:styleId="KommentarthemaZchn">
    <w:name w:val="Kommentarthema Zchn"/>
    <w:link w:val="Kommentarthema"/>
    <w:uiPriority w:val="99"/>
    <w:semiHidden/>
    <w:rsid w:val="00982AE8"/>
    <w:rPr>
      <w:b/>
      <w:bCs/>
    </w:rPr>
  </w:style>
  <w:style w:type="character" w:styleId="Hyperlink0">
    <w:name w:val="Hyperlink"/>
    <w:uiPriority w:val="99"/>
    <w:unhideWhenUsed/>
    <w:rsid w:val="00982AE8"/>
    <w:rPr>
      <w:color w:val="0000FF"/>
      <w:u w:val="single"/>
    </w:rPr>
  </w:style>
  <w:style w:type="paragraph" w:styleId="berarbeitung">
    <w:name w:val="Revision"/>
    <w:hidden/>
    <w:uiPriority w:val="99"/>
    <w:semiHidden/>
    <w:rsid w:val="001E05D9"/>
    <w:rPr>
      <w:sz w:val="24"/>
      <w:szCs w:val="24"/>
    </w:rPr>
  </w:style>
  <w:style w:type="paragraph" w:styleId="Fuzeile">
    <w:name w:val="footer"/>
    <w:basedOn w:val="Standard"/>
    <w:link w:val="FuzeileZchn"/>
    <w:uiPriority w:val="99"/>
    <w:unhideWhenUsed/>
    <w:rsid w:val="00C02C90"/>
    <w:pPr>
      <w:tabs>
        <w:tab w:val="center" w:pos="4536"/>
        <w:tab w:val="right" w:pos="9072"/>
      </w:tabs>
    </w:pPr>
    <w:rPr>
      <w:lang w:val="x-none" w:eastAsia="x-none"/>
    </w:rPr>
  </w:style>
  <w:style w:type="character" w:customStyle="1" w:styleId="FuzeileZchn">
    <w:name w:val="Fußzeile Zchn"/>
    <w:link w:val="Fuzeile"/>
    <w:uiPriority w:val="99"/>
    <w:rsid w:val="00C02C90"/>
    <w:rPr>
      <w:sz w:val="24"/>
      <w:szCs w:val="24"/>
    </w:rPr>
  </w:style>
  <w:style w:type="character" w:customStyle="1" w:styleId="KopfzeileZchn">
    <w:name w:val="Kopfzeile Zchn"/>
    <w:link w:val="Kopfzeile"/>
    <w:uiPriority w:val="99"/>
    <w:rsid w:val="00C02C90"/>
    <w:rPr>
      <w:sz w:val="24"/>
      <w:szCs w:val="24"/>
    </w:rPr>
  </w:style>
  <w:style w:type="character" w:styleId="BesuchterHyperlink">
    <w:name w:val="FollowedHyperlink"/>
    <w:uiPriority w:val="99"/>
    <w:semiHidden/>
    <w:unhideWhenUsed/>
    <w:rsid w:val="00E82F4C"/>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94673422">
      <w:bodyDiv w:val="1"/>
      <w:marLeft w:val="0"/>
      <w:marRight w:val="0"/>
      <w:marTop w:val="0"/>
      <w:marBottom w:val="0"/>
      <w:divBdr>
        <w:top w:val="none" w:sz="0" w:space="0" w:color="auto"/>
        <w:left w:val="none" w:sz="0" w:space="0" w:color="auto"/>
        <w:bottom w:val="none" w:sz="0" w:space="0" w:color="auto"/>
        <w:right w:val="none" w:sz="0" w:space="0" w:color="auto"/>
      </w:divBdr>
    </w:div>
    <w:div w:id="16769525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press-n-relations.mediamid.com/AMID-PR/open.jsp?action=search&amp;query=depsysScreenshot"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depsys.com" TargetMode="External"/><Relationship Id="rId5" Type="http://schemas.openxmlformats.org/officeDocument/2006/relationships/settings" Target="settings.xml"/><Relationship Id="rId10" Type="http://schemas.openxmlformats.org/officeDocument/2006/relationships/hyperlink" Target="https://www.depsys.com/de/blog" TargetMode="External"/><Relationship Id="rId4" Type="http://schemas.microsoft.com/office/2007/relationships/stylesWithEffects" Target="stylesWithEffects.xml"/><Relationship Id="rId9" Type="http://schemas.openxmlformats.org/officeDocument/2006/relationships/hyperlink" Target="https://www.depsys.com/de/blog" TargetMode="External"/><Relationship Id="rId14" Type="http://schemas.openxmlformats.org/officeDocument/2006/relationships/theme" Target="theme/theme1.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59FA3F9-EC3E-49B2-8112-949AFC0A32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297</Words>
  <Characters>2318</Characters>
  <Application>Microsoft Office Word</Application>
  <DocSecurity>2</DocSecurity>
  <Lines>19</Lines>
  <Paragraphs>5</Paragraphs>
  <ScaleCrop>false</ScaleCrop>
  <HeadingPairs>
    <vt:vector size="2" baseType="variant">
      <vt:variant>
        <vt:lpstr>Titel</vt:lpstr>
      </vt:variant>
      <vt:variant>
        <vt:i4>1</vt:i4>
      </vt:variant>
    </vt:vector>
  </HeadingPairs>
  <TitlesOfParts>
    <vt:vector size="1" baseType="lpstr">
      <vt:lpstr/>
    </vt:vector>
  </TitlesOfParts>
  <LinksUpToDate>false</LinksUpToDate>
  <CharactersWithSpaces>2610</CharactersWithSpaces>
  <SharedDoc>false</SharedDoc>
  <HLinks>
    <vt:vector size="6" baseType="variant">
      <vt:variant>
        <vt:i4>2621499</vt:i4>
      </vt:variant>
      <vt:variant>
        <vt:i4>0</vt:i4>
      </vt:variant>
      <vt:variant>
        <vt:i4>0</vt:i4>
      </vt:variant>
      <vt:variant>
        <vt:i4>5</vt:i4>
      </vt:variant>
      <vt:variant>
        <vt:lpwstr>http://www.depsys.com/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cp:lastPrinted>2010-12-17T16:58:00Z</cp:lastPrinted>
  <dcterms:created xsi:type="dcterms:W3CDTF">2020-09-19T19:22:00Z</dcterms:created>
  <dcterms:modified xsi:type="dcterms:W3CDTF">2020-09-19T19:25:00Z</dcterms:modified>
</cp:coreProperties>
</file>