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113" w:rsidRPr="00D82CE3" w:rsidRDefault="002E1113" w:rsidP="002E1113">
      <w:pPr>
        <w:spacing w:after="480"/>
        <w:rPr>
          <w:rFonts w:ascii="Verdana" w:hAnsi="Verdana" w:cstheme="minorBidi"/>
        </w:rPr>
      </w:pPr>
      <w:r w:rsidRPr="00D82CE3">
        <w:rPr>
          <w:rFonts w:ascii="Verdana" w:hAnsi="Verdana" w:cstheme="minorBidi"/>
        </w:rPr>
        <w:t>PRESSEINFORMATION</w:t>
      </w:r>
    </w:p>
    <w:p w:rsidR="002E1113" w:rsidRPr="00D82CE3" w:rsidRDefault="00FC7E7D" w:rsidP="005D31E7">
      <w:pPr>
        <w:spacing w:after="240"/>
        <w:rPr>
          <w:rFonts w:ascii="Verdana" w:hAnsi="Verdana" w:cstheme="minorBidi"/>
          <w:b/>
          <w:bCs/>
        </w:rPr>
      </w:pPr>
      <w:r>
        <w:rPr>
          <w:rFonts w:ascii="Verdana" w:hAnsi="Verdana" w:cstheme="minorBidi"/>
          <w:b/>
          <w:bCs/>
        </w:rPr>
        <w:t>BAUR</w:t>
      </w:r>
      <w:r w:rsidR="00AF1F05">
        <w:rPr>
          <w:rFonts w:ascii="Verdana" w:hAnsi="Verdana" w:cstheme="minorBidi"/>
          <w:b/>
          <w:bCs/>
        </w:rPr>
        <w:t xml:space="preserve">-Analysesoftware </w:t>
      </w:r>
      <w:r w:rsidR="00C07687">
        <w:rPr>
          <w:rFonts w:ascii="Verdana" w:hAnsi="Verdana" w:cstheme="minorBidi"/>
          <w:b/>
          <w:bCs/>
        </w:rPr>
        <w:t xml:space="preserve">für </w:t>
      </w:r>
      <w:r>
        <w:rPr>
          <w:rFonts w:ascii="Verdana" w:hAnsi="Verdana" w:cstheme="minorBidi"/>
          <w:b/>
          <w:bCs/>
        </w:rPr>
        <w:t xml:space="preserve">ein </w:t>
      </w:r>
      <w:r w:rsidR="00043049">
        <w:rPr>
          <w:rFonts w:ascii="Verdana" w:hAnsi="Verdana" w:cstheme="minorBidi"/>
          <w:b/>
          <w:bCs/>
        </w:rPr>
        <w:t>optimiertes Asset-Management</w:t>
      </w:r>
    </w:p>
    <w:p w:rsidR="006540AE" w:rsidRPr="0066550C" w:rsidRDefault="008F144E" w:rsidP="00043049">
      <w:pPr>
        <w:spacing w:after="480"/>
        <w:ind w:right="2126"/>
        <w:rPr>
          <w:rFonts w:ascii="Verdana" w:hAnsi="Verdana" w:cstheme="minorBidi"/>
          <w:b/>
          <w:bCs/>
          <w:spacing w:val="2"/>
          <w:sz w:val="28"/>
          <w:szCs w:val="28"/>
        </w:rPr>
      </w:pPr>
      <w:r>
        <w:rPr>
          <w:rFonts w:ascii="Verdana" w:hAnsi="Verdana" w:cstheme="minorBidi"/>
          <w:b/>
          <w:bCs/>
          <w:spacing w:val="2"/>
          <w:sz w:val="28"/>
          <w:szCs w:val="28"/>
        </w:rPr>
        <w:t xml:space="preserve">Statistische </w:t>
      </w:r>
      <w:r w:rsidR="00AF1F05">
        <w:rPr>
          <w:rFonts w:ascii="Verdana" w:hAnsi="Verdana" w:cstheme="minorBidi"/>
          <w:b/>
          <w:bCs/>
          <w:spacing w:val="2"/>
          <w:sz w:val="28"/>
          <w:szCs w:val="28"/>
        </w:rPr>
        <w:t xml:space="preserve">Restlebensdauer von Kabeln mit </w:t>
      </w:r>
      <w:proofErr w:type="spellStart"/>
      <w:r w:rsidR="00AF1F05">
        <w:rPr>
          <w:rFonts w:ascii="Verdana" w:hAnsi="Verdana" w:cstheme="minorBidi"/>
          <w:b/>
          <w:bCs/>
          <w:spacing w:val="2"/>
          <w:sz w:val="28"/>
          <w:szCs w:val="28"/>
        </w:rPr>
        <w:t>statex</w:t>
      </w:r>
      <w:proofErr w:type="spellEnd"/>
      <w:r w:rsidR="00D655AA" w:rsidRPr="00D655AA">
        <w:rPr>
          <w:rFonts w:ascii="Verdana" w:hAnsi="Verdana" w:cstheme="minorBidi"/>
          <w:b/>
          <w:bCs/>
          <w:spacing w:val="2"/>
          <w:sz w:val="28"/>
          <w:szCs w:val="28"/>
          <w:vertAlign w:val="superscript"/>
        </w:rPr>
        <w:t>®</w:t>
      </w:r>
      <w:r w:rsidR="00AF1F05">
        <w:rPr>
          <w:rFonts w:ascii="Verdana" w:hAnsi="Verdana" w:cstheme="minorBidi"/>
          <w:b/>
          <w:bCs/>
          <w:spacing w:val="2"/>
          <w:sz w:val="28"/>
          <w:szCs w:val="28"/>
        </w:rPr>
        <w:t xml:space="preserve"> zuverlässig prognostizieren</w:t>
      </w:r>
    </w:p>
    <w:p w:rsidR="002E1113" w:rsidRDefault="002E1113" w:rsidP="00343B1A">
      <w:pPr>
        <w:spacing w:after="240"/>
        <w:rPr>
          <w:rFonts w:ascii="Verdana" w:hAnsi="Verdana" w:cstheme="minorBidi"/>
        </w:rPr>
      </w:pPr>
      <w:r w:rsidRPr="00F05016">
        <w:rPr>
          <w:rFonts w:ascii="Verdana" w:hAnsi="Verdana" w:cstheme="minorBidi"/>
          <w:b/>
          <w:bCs/>
        </w:rPr>
        <w:t xml:space="preserve">Sulz im </w:t>
      </w:r>
      <w:r w:rsidR="00562542" w:rsidRPr="00562542">
        <w:rPr>
          <w:rFonts w:ascii="Verdana" w:hAnsi="Verdana" w:cstheme="minorBidi"/>
          <w:b/>
          <w:bCs/>
        </w:rPr>
        <w:t xml:space="preserve">Juli </w:t>
      </w:r>
      <w:r w:rsidRPr="00F05016">
        <w:rPr>
          <w:rFonts w:ascii="Verdana" w:hAnsi="Verdana" w:cstheme="minorBidi"/>
          <w:b/>
          <w:bCs/>
          <w:color w:val="000000" w:themeColor="text1"/>
        </w:rPr>
        <w:t>2</w:t>
      </w:r>
      <w:r w:rsidRPr="00F05016">
        <w:rPr>
          <w:rFonts w:ascii="Verdana" w:hAnsi="Verdana" w:cstheme="minorBidi"/>
          <w:b/>
          <w:bCs/>
        </w:rPr>
        <w:t>01</w:t>
      </w:r>
      <w:r w:rsidR="00C40CFE" w:rsidRPr="00F05016">
        <w:rPr>
          <w:rFonts w:ascii="Verdana" w:hAnsi="Verdana" w:cstheme="minorBidi"/>
          <w:b/>
          <w:bCs/>
        </w:rPr>
        <w:t>9</w:t>
      </w:r>
      <w:r w:rsidRPr="00F05016">
        <w:rPr>
          <w:rFonts w:ascii="Verdana" w:hAnsi="Verdana" w:cstheme="minorBidi"/>
        </w:rPr>
        <w:t xml:space="preserve"> –</w:t>
      </w:r>
      <w:r w:rsidR="0066550C" w:rsidRPr="00F05016">
        <w:rPr>
          <w:rFonts w:ascii="Verdana" w:hAnsi="Verdana" w:cstheme="minorBidi"/>
        </w:rPr>
        <w:t xml:space="preserve"> </w:t>
      </w:r>
      <w:r w:rsidR="00AF1F05" w:rsidRPr="00F05016">
        <w:rPr>
          <w:rFonts w:ascii="Verdana" w:hAnsi="Verdana" w:cstheme="minorBidi"/>
        </w:rPr>
        <w:t xml:space="preserve">Wer </w:t>
      </w:r>
      <w:r w:rsidR="00A55FD9" w:rsidRPr="00F05016">
        <w:rPr>
          <w:rFonts w:ascii="Verdana" w:hAnsi="Verdana" w:cstheme="minorBidi"/>
        </w:rPr>
        <w:t>Mittelspannungsk</w:t>
      </w:r>
      <w:r w:rsidR="00355876" w:rsidRPr="00F05016">
        <w:rPr>
          <w:rFonts w:ascii="Verdana" w:hAnsi="Verdana" w:cstheme="minorBidi"/>
        </w:rPr>
        <w:t xml:space="preserve">abel möglichst </w:t>
      </w:r>
      <w:r w:rsidR="00F05016" w:rsidRPr="00F05016">
        <w:rPr>
          <w:rFonts w:ascii="Verdana" w:hAnsi="Verdana" w:cstheme="minorBidi"/>
        </w:rPr>
        <w:t xml:space="preserve">lange nutzen </w:t>
      </w:r>
      <w:r w:rsidR="00355876" w:rsidRPr="00891A45">
        <w:rPr>
          <w:rFonts w:ascii="Verdana" w:hAnsi="Verdana" w:cstheme="minorBidi"/>
        </w:rPr>
        <w:t xml:space="preserve">möchte, ohne </w:t>
      </w:r>
      <w:r w:rsidR="00F05016" w:rsidRPr="00891A45">
        <w:rPr>
          <w:rFonts w:ascii="Verdana" w:hAnsi="Verdana" w:cstheme="minorBidi"/>
        </w:rPr>
        <w:t>die Versorgungssicherheit zu gefährden</w:t>
      </w:r>
      <w:r w:rsidR="00997723" w:rsidRPr="00891A45">
        <w:rPr>
          <w:rFonts w:ascii="Verdana" w:hAnsi="Verdana" w:cstheme="minorBidi"/>
        </w:rPr>
        <w:t xml:space="preserve">, findet in </w:t>
      </w:r>
      <w:proofErr w:type="spellStart"/>
      <w:r w:rsidR="00997723" w:rsidRPr="00891A45">
        <w:rPr>
          <w:rFonts w:ascii="Verdana" w:hAnsi="Verdana" w:cstheme="minorBidi"/>
        </w:rPr>
        <w:t>statex</w:t>
      </w:r>
      <w:proofErr w:type="spellEnd"/>
      <w:r w:rsidR="008F144E" w:rsidRPr="00043049">
        <w:rPr>
          <w:rFonts w:ascii="Verdana" w:hAnsi="Verdana" w:cstheme="minorBidi"/>
          <w:vertAlign w:val="superscript"/>
        </w:rPr>
        <w:t>®</w:t>
      </w:r>
      <w:r w:rsidR="00997723" w:rsidRPr="00891A45">
        <w:rPr>
          <w:rFonts w:ascii="Verdana" w:hAnsi="Verdana" w:cstheme="minorBidi"/>
        </w:rPr>
        <w:t xml:space="preserve"> von</w:t>
      </w:r>
      <w:r w:rsidR="008F144E">
        <w:rPr>
          <w:rFonts w:ascii="Verdana" w:hAnsi="Verdana" w:cstheme="minorBidi"/>
        </w:rPr>
        <w:t xml:space="preserve"> BAUR</w:t>
      </w:r>
      <w:r w:rsidR="00997723" w:rsidRPr="00891A45">
        <w:rPr>
          <w:rFonts w:ascii="Verdana" w:hAnsi="Verdana" w:cstheme="minorBidi"/>
        </w:rPr>
        <w:t xml:space="preserve"> </w:t>
      </w:r>
      <w:r w:rsidR="00891A45" w:rsidRPr="00891A45">
        <w:rPr>
          <w:rFonts w:ascii="Verdana" w:hAnsi="Verdana" w:cstheme="minorBidi"/>
        </w:rPr>
        <w:t xml:space="preserve">die </w:t>
      </w:r>
      <w:r w:rsidR="002C6FEE" w:rsidRPr="00891A45">
        <w:rPr>
          <w:rFonts w:ascii="Verdana" w:hAnsi="Verdana" w:cstheme="minorBidi"/>
        </w:rPr>
        <w:t xml:space="preserve">passende </w:t>
      </w:r>
      <w:r w:rsidR="00355876" w:rsidRPr="00891A45">
        <w:rPr>
          <w:rFonts w:ascii="Verdana" w:hAnsi="Verdana" w:cstheme="minorBidi"/>
        </w:rPr>
        <w:t xml:space="preserve">Planungshilfe. Die </w:t>
      </w:r>
      <w:r w:rsidR="00F05016" w:rsidRPr="00891A45">
        <w:rPr>
          <w:rFonts w:ascii="Verdana" w:hAnsi="Verdana" w:cstheme="minorBidi"/>
        </w:rPr>
        <w:t xml:space="preserve">neue </w:t>
      </w:r>
      <w:r w:rsidR="00355876" w:rsidRPr="00891A45">
        <w:rPr>
          <w:rFonts w:ascii="Verdana" w:hAnsi="Verdana" w:cstheme="minorBidi"/>
        </w:rPr>
        <w:t xml:space="preserve">Analysesoftware wertet die Daten der </w:t>
      </w:r>
      <w:r w:rsidR="00360191">
        <w:rPr>
          <w:rFonts w:ascii="Verdana" w:hAnsi="Verdana" w:cstheme="minorBidi"/>
        </w:rPr>
        <w:t>Verlustfaktor</w:t>
      </w:r>
      <w:r w:rsidR="00860C2D" w:rsidRPr="00F05016">
        <w:rPr>
          <w:rFonts w:ascii="Verdana" w:hAnsi="Verdana" w:cstheme="minorBidi"/>
        </w:rPr>
        <w:t xml:space="preserve">messung </w:t>
      </w:r>
      <w:r w:rsidR="001C4C96" w:rsidRPr="001C4C96">
        <w:rPr>
          <w:rFonts w:ascii="Verdana" w:hAnsi="Verdana" w:cstheme="minorBidi"/>
        </w:rPr>
        <w:t>(</w:t>
      </w:r>
      <w:r w:rsidR="001C4C96" w:rsidRPr="001C4C96">
        <w:rPr>
          <w:rFonts w:ascii="Verdana" w:hAnsi="Verdana" w:cstheme="minorBidi"/>
          <w:iCs/>
          <w:szCs w:val="20"/>
        </w:rPr>
        <w:t>tan</w:t>
      </w:r>
      <w:r w:rsidR="0045477D">
        <w:rPr>
          <w:rFonts w:ascii="Verdana" w:hAnsi="Verdana" w:cstheme="minorBidi"/>
          <w:iCs/>
          <w:szCs w:val="20"/>
        </w:rPr>
        <w:t>-</w:t>
      </w:r>
      <w:r w:rsidR="001C4C96" w:rsidRPr="001C4C96">
        <w:rPr>
          <w:rFonts w:ascii="Verdana" w:hAnsi="Verdana" w:cstheme="minorBidi"/>
          <w:iCs/>
          <w:szCs w:val="20"/>
        </w:rPr>
        <w:t>δ</w:t>
      </w:r>
      <w:r w:rsidR="0045477D">
        <w:rPr>
          <w:rFonts w:ascii="Verdana" w:hAnsi="Verdana" w:cstheme="minorBidi"/>
          <w:iCs/>
          <w:szCs w:val="20"/>
        </w:rPr>
        <w:t>-Messung</w:t>
      </w:r>
      <w:r w:rsidR="001C4C96" w:rsidRPr="001C4C96">
        <w:rPr>
          <w:rFonts w:ascii="Verdana" w:hAnsi="Verdana" w:cstheme="minorBidi"/>
          <w:iCs/>
          <w:szCs w:val="20"/>
        </w:rPr>
        <w:t>)</w:t>
      </w:r>
      <w:r w:rsidR="001C4C96">
        <w:rPr>
          <w:rFonts w:ascii="Verdana" w:hAnsi="Verdana" w:cstheme="minorBidi"/>
          <w:i/>
          <w:iCs/>
          <w:szCs w:val="20"/>
        </w:rPr>
        <w:t xml:space="preserve"> </w:t>
      </w:r>
      <w:r w:rsidR="00355876" w:rsidRPr="00F05016">
        <w:rPr>
          <w:rFonts w:ascii="Verdana" w:hAnsi="Verdana" w:cstheme="minorBidi"/>
        </w:rPr>
        <w:t xml:space="preserve">aus und berechnet die </w:t>
      </w:r>
      <w:r w:rsidR="00043049">
        <w:rPr>
          <w:rFonts w:ascii="Verdana" w:hAnsi="Verdana" w:cstheme="minorBidi"/>
        </w:rPr>
        <w:t xml:space="preserve">statistische </w:t>
      </w:r>
      <w:r w:rsidR="00355876" w:rsidRPr="00F05016">
        <w:rPr>
          <w:rFonts w:ascii="Verdana" w:hAnsi="Verdana" w:cstheme="minorBidi"/>
        </w:rPr>
        <w:t xml:space="preserve">Restlebensdauer </w:t>
      </w:r>
      <w:r w:rsidR="00891A45">
        <w:rPr>
          <w:rFonts w:ascii="Verdana" w:hAnsi="Verdana" w:cstheme="minorBidi"/>
        </w:rPr>
        <w:t>von Kabeln</w:t>
      </w:r>
      <w:r w:rsidR="00360191">
        <w:rPr>
          <w:rFonts w:ascii="Verdana" w:hAnsi="Verdana" w:cstheme="minorBidi"/>
        </w:rPr>
        <w:t xml:space="preserve"> </w:t>
      </w:r>
      <w:r w:rsidR="00360191" w:rsidRPr="00F05016">
        <w:rPr>
          <w:rFonts w:ascii="Verdana" w:hAnsi="Verdana" w:cstheme="minorBidi"/>
        </w:rPr>
        <w:t>mit einem patentierten Algorithmus</w:t>
      </w:r>
      <w:r w:rsidR="00355876" w:rsidRPr="00F05016">
        <w:rPr>
          <w:rFonts w:ascii="Verdana" w:hAnsi="Verdana" w:cstheme="minorBidi"/>
        </w:rPr>
        <w:t xml:space="preserve">. </w:t>
      </w:r>
      <w:r w:rsidR="00360191">
        <w:rPr>
          <w:rFonts w:ascii="Verdana" w:hAnsi="Verdana" w:cstheme="minorBidi"/>
        </w:rPr>
        <w:t xml:space="preserve">Dabei liefern die von </w:t>
      </w:r>
      <w:proofErr w:type="spellStart"/>
      <w:r w:rsidR="00360191">
        <w:rPr>
          <w:rFonts w:ascii="Verdana" w:hAnsi="Verdana" w:cstheme="minorBidi"/>
        </w:rPr>
        <w:t>statex</w:t>
      </w:r>
      <w:proofErr w:type="spellEnd"/>
      <w:r w:rsidR="008F144E" w:rsidRPr="00043049">
        <w:rPr>
          <w:rFonts w:ascii="Verdana" w:hAnsi="Verdana" w:cstheme="minorBidi"/>
          <w:vertAlign w:val="superscript"/>
        </w:rPr>
        <w:t>®</w:t>
      </w:r>
      <w:r w:rsidR="00360191">
        <w:rPr>
          <w:rFonts w:ascii="Verdana" w:hAnsi="Verdana" w:cstheme="minorBidi"/>
        </w:rPr>
        <w:t xml:space="preserve"> durchgeführten, statistischen Berechnungen </w:t>
      </w:r>
      <w:r w:rsidR="00355876" w:rsidRPr="00F05016">
        <w:rPr>
          <w:rFonts w:ascii="Verdana" w:hAnsi="Verdana" w:cstheme="minorBidi"/>
        </w:rPr>
        <w:t>genauere Prognosen als eine Auswertung nach IEEE 400.2</w:t>
      </w:r>
      <w:r w:rsidR="00FC7E7D">
        <w:rPr>
          <w:rFonts w:ascii="Verdana" w:hAnsi="Verdana" w:cstheme="minorBidi"/>
        </w:rPr>
        <w:t xml:space="preserve">, </w:t>
      </w:r>
      <w:r w:rsidR="00043049">
        <w:rPr>
          <w:rFonts w:ascii="Verdana" w:hAnsi="Verdana" w:cstheme="minorBidi"/>
        </w:rPr>
        <w:t>wo lediglich eine Aussage wie „o.k.“ oder „Handlungsbedarf“ möglich ist</w:t>
      </w:r>
      <w:r w:rsidR="00FC7E7D">
        <w:rPr>
          <w:rFonts w:ascii="Verdana" w:hAnsi="Verdana" w:cstheme="minorBidi"/>
        </w:rPr>
        <w:t>. D</w:t>
      </w:r>
      <w:r w:rsidR="00355876" w:rsidRPr="00F05016">
        <w:rPr>
          <w:rFonts w:ascii="Verdana" w:hAnsi="Verdana" w:cstheme="minorBidi"/>
        </w:rPr>
        <w:t>e</w:t>
      </w:r>
      <w:r w:rsidR="00A55FD9" w:rsidRPr="00F05016">
        <w:rPr>
          <w:rFonts w:ascii="Verdana" w:hAnsi="Verdana" w:cstheme="minorBidi"/>
        </w:rPr>
        <w:t xml:space="preserve">nn </w:t>
      </w:r>
      <w:r w:rsidR="00360191">
        <w:rPr>
          <w:rFonts w:ascii="Verdana" w:hAnsi="Verdana" w:cstheme="minorBidi"/>
        </w:rPr>
        <w:t xml:space="preserve">die </w:t>
      </w:r>
      <w:proofErr w:type="spellStart"/>
      <w:r w:rsidR="00343B1A">
        <w:rPr>
          <w:rFonts w:ascii="Verdana" w:hAnsi="Verdana" w:cstheme="minorBidi"/>
        </w:rPr>
        <w:t>statex</w:t>
      </w:r>
      <w:proofErr w:type="spellEnd"/>
      <w:r w:rsidR="00343B1A" w:rsidRPr="00E9712C">
        <w:rPr>
          <w:rFonts w:ascii="Verdana" w:hAnsi="Verdana" w:cstheme="minorBidi"/>
          <w:vertAlign w:val="superscript"/>
        </w:rPr>
        <w:t>®</w:t>
      </w:r>
      <w:r w:rsidR="00343B1A">
        <w:rPr>
          <w:rFonts w:ascii="Verdana" w:hAnsi="Verdana" w:cstheme="minorBidi"/>
        </w:rPr>
        <w:t xml:space="preserve"> Software</w:t>
      </w:r>
      <w:r w:rsidR="00360191">
        <w:rPr>
          <w:rFonts w:ascii="Verdana" w:hAnsi="Verdana" w:cstheme="minorBidi"/>
        </w:rPr>
        <w:t xml:space="preserve"> </w:t>
      </w:r>
      <w:r w:rsidR="00891A45">
        <w:rPr>
          <w:rFonts w:ascii="Verdana" w:hAnsi="Verdana" w:cstheme="minorBidi"/>
        </w:rPr>
        <w:t xml:space="preserve">stützt sich auf einen hinterlegten Datenpool und </w:t>
      </w:r>
      <w:r w:rsidR="00891A45" w:rsidRPr="00F05016">
        <w:rPr>
          <w:rFonts w:ascii="Verdana" w:hAnsi="Verdana" w:cstheme="minorBidi"/>
        </w:rPr>
        <w:t xml:space="preserve">berücksichtigt </w:t>
      </w:r>
      <w:r w:rsidR="001C4C96">
        <w:rPr>
          <w:rFonts w:ascii="Verdana" w:hAnsi="Verdana" w:cstheme="minorBidi"/>
        </w:rPr>
        <w:t xml:space="preserve">außerdem </w:t>
      </w:r>
      <w:r w:rsidR="00A55FD9" w:rsidRPr="00F05016">
        <w:rPr>
          <w:rFonts w:ascii="Verdana" w:hAnsi="Verdana" w:cstheme="minorBidi"/>
        </w:rPr>
        <w:t xml:space="preserve">den </w:t>
      </w:r>
      <w:r w:rsidR="00360191">
        <w:rPr>
          <w:rFonts w:ascii="Verdana" w:hAnsi="Verdana" w:cstheme="minorBidi"/>
        </w:rPr>
        <w:t xml:space="preserve">zusätzlichen </w:t>
      </w:r>
      <w:r w:rsidR="00A55FD9" w:rsidRPr="00F05016">
        <w:rPr>
          <w:rFonts w:ascii="Verdana" w:hAnsi="Verdana" w:cstheme="minorBidi"/>
        </w:rPr>
        <w:t xml:space="preserve">Parameter TD-Skirt. </w:t>
      </w:r>
      <w:r w:rsidR="002C6FEE" w:rsidRPr="00F05016">
        <w:rPr>
          <w:rFonts w:ascii="Verdana" w:hAnsi="Verdana" w:cstheme="minorBidi"/>
        </w:rPr>
        <w:t xml:space="preserve">Dieser Wert </w:t>
      </w:r>
      <w:r w:rsidR="00A55FD9" w:rsidRPr="00F05016">
        <w:rPr>
          <w:rFonts w:ascii="Verdana" w:hAnsi="Verdana" w:cstheme="minorBidi"/>
        </w:rPr>
        <w:t>sagt</w:t>
      </w:r>
      <w:r w:rsidR="002C6FEE" w:rsidRPr="00F05016">
        <w:rPr>
          <w:rFonts w:ascii="Verdana" w:hAnsi="Verdana" w:cstheme="minorBidi"/>
        </w:rPr>
        <w:t xml:space="preserve"> aus</w:t>
      </w:r>
      <w:r w:rsidR="00A55FD9" w:rsidRPr="00F05016">
        <w:rPr>
          <w:rFonts w:ascii="Verdana" w:hAnsi="Verdana" w:cstheme="minorBidi"/>
        </w:rPr>
        <w:t xml:space="preserve">, wie stabil sich der Verlustfaktor </w:t>
      </w:r>
      <w:r w:rsidR="002C6FEE" w:rsidRPr="00F05016">
        <w:rPr>
          <w:rFonts w:ascii="Verdana" w:hAnsi="Verdana" w:cstheme="minorBidi"/>
        </w:rPr>
        <w:t>über mehrere M</w:t>
      </w:r>
      <w:r w:rsidR="00A55FD9" w:rsidRPr="00F05016">
        <w:rPr>
          <w:rFonts w:ascii="Verdana" w:hAnsi="Verdana" w:cstheme="minorBidi"/>
        </w:rPr>
        <w:t>ess</w:t>
      </w:r>
      <w:r w:rsidR="00860C2D" w:rsidRPr="00F05016">
        <w:rPr>
          <w:rFonts w:ascii="Verdana" w:hAnsi="Verdana" w:cstheme="minorBidi"/>
        </w:rPr>
        <w:t xml:space="preserve">werte </w:t>
      </w:r>
      <w:r w:rsidR="007F6EA3" w:rsidRPr="00F05016">
        <w:rPr>
          <w:rFonts w:ascii="Verdana" w:hAnsi="Verdana" w:cstheme="minorBidi"/>
        </w:rPr>
        <w:t xml:space="preserve">eines </w:t>
      </w:r>
      <w:r w:rsidR="00860C2D" w:rsidRPr="00F05016">
        <w:rPr>
          <w:rFonts w:ascii="Verdana" w:hAnsi="Verdana" w:cstheme="minorBidi"/>
        </w:rPr>
        <w:t>Messz</w:t>
      </w:r>
      <w:r w:rsidR="007F6EA3" w:rsidRPr="00F05016">
        <w:rPr>
          <w:rFonts w:ascii="Verdana" w:hAnsi="Verdana" w:cstheme="minorBidi"/>
        </w:rPr>
        <w:t xml:space="preserve">yklus </w:t>
      </w:r>
      <w:r w:rsidR="00A55FD9" w:rsidRPr="00F05016">
        <w:rPr>
          <w:rFonts w:ascii="Verdana" w:hAnsi="Verdana" w:cstheme="minorBidi"/>
        </w:rPr>
        <w:t>verhält.</w:t>
      </w:r>
      <w:r w:rsidR="00860C2D" w:rsidRPr="00F05016">
        <w:rPr>
          <w:rFonts w:ascii="Verdana" w:hAnsi="Verdana" w:cstheme="minorBidi"/>
        </w:rPr>
        <w:t xml:space="preserve"> </w:t>
      </w:r>
      <w:r w:rsidR="00455B72" w:rsidRPr="00F05016">
        <w:rPr>
          <w:rFonts w:ascii="Verdana" w:hAnsi="Verdana" w:cstheme="minorBidi"/>
        </w:rPr>
        <w:t xml:space="preserve">Der </w:t>
      </w:r>
      <w:r w:rsidR="004348BB" w:rsidRPr="00F05016">
        <w:rPr>
          <w:rFonts w:ascii="Verdana" w:hAnsi="Verdana" w:cstheme="minorBidi"/>
        </w:rPr>
        <w:t xml:space="preserve">in </w:t>
      </w:r>
      <w:proofErr w:type="spellStart"/>
      <w:r w:rsidR="002C6FEE" w:rsidRPr="00F05016">
        <w:rPr>
          <w:rFonts w:ascii="Verdana" w:hAnsi="Verdana" w:cstheme="minorBidi"/>
        </w:rPr>
        <w:t>statex</w:t>
      </w:r>
      <w:proofErr w:type="spellEnd"/>
      <w:r w:rsidR="008F144E" w:rsidRPr="00043049">
        <w:rPr>
          <w:rFonts w:ascii="Verdana" w:hAnsi="Verdana" w:cstheme="minorBidi"/>
          <w:vertAlign w:val="superscript"/>
        </w:rPr>
        <w:t>®</w:t>
      </w:r>
      <w:r w:rsidR="002C6FEE" w:rsidRPr="00F05016">
        <w:rPr>
          <w:rFonts w:ascii="Verdana" w:hAnsi="Verdana" w:cstheme="minorBidi"/>
        </w:rPr>
        <w:t xml:space="preserve"> </w:t>
      </w:r>
      <w:r w:rsidR="004348BB" w:rsidRPr="00F05016">
        <w:rPr>
          <w:rFonts w:ascii="Verdana" w:hAnsi="Verdana" w:cstheme="minorBidi"/>
        </w:rPr>
        <w:t xml:space="preserve">verwendete </w:t>
      </w:r>
      <w:r w:rsidR="00455B72" w:rsidRPr="00F05016">
        <w:rPr>
          <w:rFonts w:ascii="Verdana" w:hAnsi="Verdana" w:cstheme="minorBidi"/>
        </w:rPr>
        <w:t xml:space="preserve">Algorithmus </w:t>
      </w:r>
      <w:r w:rsidR="00891A45">
        <w:rPr>
          <w:rFonts w:ascii="Verdana" w:hAnsi="Verdana" w:cstheme="minorBidi"/>
        </w:rPr>
        <w:t>hat sich bereits bewährt.</w:t>
      </w:r>
      <w:r w:rsidR="00455B72" w:rsidRPr="00F05016">
        <w:rPr>
          <w:rFonts w:ascii="Verdana" w:hAnsi="Verdana" w:cstheme="minorBidi"/>
        </w:rPr>
        <w:t xml:space="preserve"> Er wurde von der Korea Electric Power Corporation </w:t>
      </w:r>
      <w:r w:rsidR="007F6EA3" w:rsidRPr="00F05016">
        <w:rPr>
          <w:rFonts w:ascii="Verdana" w:hAnsi="Verdana" w:cstheme="minorBidi"/>
        </w:rPr>
        <w:t xml:space="preserve">(KEPCO) zusammen mit der </w:t>
      </w:r>
      <w:r w:rsidR="00455B72" w:rsidRPr="00F05016">
        <w:rPr>
          <w:rFonts w:ascii="Verdana" w:hAnsi="Verdana" w:cstheme="minorBidi"/>
        </w:rPr>
        <w:t xml:space="preserve">Universität Mokpo (Korea) entwickelt und </w:t>
      </w:r>
      <w:r w:rsidR="00891A45">
        <w:rPr>
          <w:rFonts w:ascii="Verdana" w:hAnsi="Verdana" w:cstheme="minorBidi"/>
        </w:rPr>
        <w:t xml:space="preserve">nutzt für die </w:t>
      </w:r>
      <w:r w:rsidR="00F05016">
        <w:rPr>
          <w:rFonts w:ascii="Verdana" w:hAnsi="Verdana" w:cstheme="minorBidi"/>
        </w:rPr>
        <w:t xml:space="preserve">statistischen </w:t>
      </w:r>
      <w:r w:rsidR="00891A45">
        <w:rPr>
          <w:rFonts w:ascii="Verdana" w:hAnsi="Verdana" w:cstheme="minorBidi"/>
        </w:rPr>
        <w:t>Analysen</w:t>
      </w:r>
      <w:r w:rsidR="00F05016">
        <w:rPr>
          <w:rFonts w:ascii="Verdana" w:hAnsi="Verdana" w:cstheme="minorBidi"/>
        </w:rPr>
        <w:t xml:space="preserve"> </w:t>
      </w:r>
      <w:r w:rsidR="00455B72" w:rsidRPr="00F05016">
        <w:rPr>
          <w:rFonts w:ascii="Verdana" w:hAnsi="Verdana" w:cstheme="minorBidi"/>
        </w:rPr>
        <w:t xml:space="preserve">die </w:t>
      </w:r>
      <w:r w:rsidR="00891A45">
        <w:rPr>
          <w:rFonts w:ascii="Verdana" w:hAnsi="Verdana" w:cstheme="minorBidi"/>
        </w:rPr>
        <w:t xml:space="preserve">Ergebnisse aus </w:t>
      </w:r>
      <w:r w:rsidR="00455B72" w:rsidRPr="00F05016">
        <w:rPr>
          <w:rFonts w:ascii="Verdana" w:hAnsi="Verdana" w:cstheme="minorBidi"/>
        </w:rPr>
        <w:t xml:space="preserve">45.000 </w:t>
      </w:r>
      <w:r w:rsidR="00343B1A">
        <w:rPr>
          <w:rFonts w:ascii="Verdana" w:hAnsi="Verdana" w:cstheme="minorBidi"/>
        </w:rPr>
        <w:t>Kabelstrecken</w:t>
      </w:r>
      <w:r w:rsidR="00455B72" w:rsidRPr="00F05016">
        <w:rPr>
          <w:rFonts w:ascii="Verdana" w:hAnsi="Verdana" w:cstheme="minorBidi"/>
        </w:rPr>
        <w:t>.</w:t>
      </w:r>
    </w:p>
    <w:p w:rsidR="007F6EA3" w:rsidRPr="007F6EA3" w:rsidRDefault="008F144E" w:rsidP="00A55FD9">
      <w:pPr>
        <w:spacing w:after="240"/>
        <w:rPr>
          <w:rFonts w:ascii="Verdana" w:hAnsi="Verdana" w:cstheme="minorBidi"/>
          <w:b/>
        </w:rPr>
      </w:pPr>
      <w:r>
        <w:rPr>
          <w:rFonts w:ascii="Verdana" w:hAnsi="Verdana" w:cstheme="minorBidi"/>
          <w:b/>
        </w:rPr>
        <w:t>Eins</w:t>
      </w:r>
      <w:r w:rsidRPr="007F6EA3">
        <w:rPr>
          <w:rFonts w:ascii="Verdana" w:hAnsi="Verdana" w:cstheme="minorBidi"/>
          <w:b/>
        </w:rPr>
        <w:t>parpotenzial</w:t>
      </w:r>
      <w:r>
        <w:rPr>
          <w:rFonts w:ascii="Verdana" w:hAnsi="Verdana" w:cstheme="minorBidi"/>
          <w:b/>
        </w:rPr>
        <w:t>e</w:t>
      </w:r>
      <w:r w:rsidRPr="007F6EA3">
        <w:rPr>
          <w:rFonts w:ascii="Verdana" w:hAnsi="Verdana" w:cstheme="minorBidi"/>
          <w:b/>
        </w:rPr>
        <w:t xml:space="preserve"> </w:t>
      </w:r>
      <w:r w:rsidR="007F6EA3">
        <w:rPr>
          <w:rFonts w:ascii="Verdana" w:hAnsi="Verdana" w:cstheme="minorBidi"/>
          <w:b/>
        </w:rPr>
        <w:t xml:space="preserve">durch </w:t>
      </w:r>
      <w:proofErr w:type="spellStart"/>
      <w:r w:rsidR="007F6EA3">
        <w:rPr>
          <w:rFonts w:ascii="Verdana" w:hAnsi="Verdana" w:cstheme="minorBidi"/>
          <w:b/>
        </w:rPr>
        <w:t>statex</w:t>
      </w:r>
      <w:proofErr w:type="spellEnd"/>
      <w:r w:rsidRPr="00043049">
        <w:rPr>
          <w:rFonts w:ascii="Verdana" w:hAnsi="Verdana" w:cstheme="minorBidi"/>
          <w:b/>
          <w:vertAlign w:val="superscript"/>
        </w:rPr>
        <w:t>®</w:t>
      </w:r>
      <w:r w:rsidR="007F6EA3">
        <w:rPr>
          <w:rFonts w:ascii="Verdana" w:hAnsi="Verdana" w:cstheme="minorBidi"/>
          <w:b/>
        </w:rPr>
        <w:t xml:space="preserve"> </w:t>
      </w:r>
      <w:r w:rsidR="007F6EA3" w:rsidRPr="007F6EA3">
        <w:rPr>
          <w:rFonts w:ascii="Verdana" w:hAnsi="Verdana" w:cstheme="minorBidi"/>
          <w:b/>
        </w:rPr>
        <w:t>identifizier</w:t>
      </w:r>
      <w:r w:rsidR="007F6EA3">
        <w:rPr>
          <w:rFonts w:ascii="Verdana" w:hAnsi="Verdana" w:cstheme="minorBidi"/>
          <w:b/>
        </w:rPr>
        <w:t>en</w:t>
      </w:r>
    </w:p>
    <w:p w:rsidR="004348BB" w:rsidRDefault="007F6EA3" w:rsidP="007F6EA3">
      <w:pPr>
        <w:spacing w:after="240"/>
        <w:rPr>
          <w:rFonts w:ascii="Verdana" w:hAnsi="Verdana" w:cstheme="minorBidi"/>
        </w:rPr>
      </w:pPr>
      <w:r w:rsidRPr="007F6EA3">
        <w:rPr>
          <w:rFonts w:ascii="Verdana" w:hAnsi="Verdana" w:cstheme="minorBidi"/>
        </w:rPr>
        <w:t xml:space="preserve">Untersuchungen von KEPCO </w:t>
      </w:r>
      <w:r>
        <w:rPr>
          <w:rFonts w:ascii="Verdana" w:hAnsi="Verdana" w:cstheme="minorBidi"/>
        </w:rPr>
        <w:t xml:space="preserve">haben gezeigt, dass sich viele Ersatzinvestitionen hinauszögern lassen: Die </w:t>
      </w:r>
      <w:r w:rsidR="001C4C96">
        <w:rPr>
          <w:rFonts w:ascii="Verdana" w:hAnsi="Verdana" w:cstheme="minorBidi"/>
        </w:rPr>
        <w:t>Messdatena</w:t>
      </w:r>
      <w:r w:rsidRPr="007F6EA3">
        <w:rPr>
          <w:rFonts w:ascii="Verdana" w:hAnsi="Verdana" w:cstheme="minorBidi"/>
        </w:rPr>
        <w:t>uswertung mit</w:t>
      </w:r>
      <w:r>
        <w:rPr>
          <w:rFonts w:ascii="Verdana" w:hAnsi="Verdana" w:cstheme="minorBidi"/>
        </w:rPr>
        <w:t xml:space="preserve"> </w:t>
      </w:r>
      <w:r w:rsidR="001C4C96">
        <w:rPr>
          <w:rFonts w:ascii="Verdana" w:hAnsi="Verdana" w:cstheme="minorBidi"/>
        </w:rPr>
        <w:t xml:space="preserve">dem </w:t>
      </w:r>
      <w:proofErr w:type="spellStart"/>
      <w:r w:rsidRPr="007F6EA3">
        <w:rPr>
          <w:rFonts w:ascii="Verdana" w:hAnsi="Verdana" w:cstheme="minorBidi"/>
        </w:rPr>
        <w:t>statex</w:t>
      </w:r>
      <w:proofErr w:type="spellEnd"/>
      <w:r w:rsidR="008F144E" w:rsidRPr="00043049">
        <w:rPr>
          <w:rFonts w:ascii="Verdana" w:hAnsi="Verdana" w:cstheme="minorBidi"/>
          <w:vertAlign w:val="superscript"/>
        </w:rPr>
        <w:t>®</w:t>
      </w:r>
      <w:r w:rsidR="001C4C96">
        <w:rPr>
          <w:rFonts w:ascii="Verdana" w:hAnsi="Verdana" w:cstheme="minorBidi"/>
        </w:rPr>
        <w:t>-Algorithmus</w:t>
      </w:r>
      <w:r w:rsidR="00043049">
        <w:rPr>
          <w:rFonts w:ascii="Verdana" w:hAnsi="Verdana" w:cstheme="minorBidi"/>
        </w:rPr>
        <w:t xml:space="preserve">, der </w:t>
      </w:r>
      <w:r w:rsidR="00043049" w:rsidRPr="00043049">
        <w:rPr>
          <w:rFonts w:ascii="Verdana" w:hAnsi="Verdana" w:cstheme="minorBidi"/>
        </w:rPr>
        <w:t>eine deutlich exaktere Beurteilung des Kabelzustands</w:t>
      </w:r>
      <w:r>
        <w:rPr>
          <w:rFonts w:ascii="Verdana" w:hAnsi="Verdana" w:cstheme="minorBidi"/>
        </w:rPr>
        <w:t xml:space="preserve"> </w:t>
      </w:r>
      <w:r w:rsidR="00043049" w:rsidRPr="00043049">
        <w:rPr>
          <w:rFonts w:ascii="Verdana" w:hAnsi="Verdana" w:cstheme="minorBidi"/>
        </w:rPr>
        <w:t>ermöglicht</w:t>
      </w:r>
      <w:r w:rsidR="00043049">
        <w:rPr>
          <w:rFonts w:ascii="Verdana" w:hAnsi="Verdana" w:cstheme="minorBidi"/>
        </w:rPr>
        <w:t xml:space="preserve">, </w:t>
      </w:r>
      <w:r>
        <w:rPr>
          <w:rFonts w:ascii="Verdana" w:hAnsi="Verdana" w:cstheme="minorBidi"/>
        </w:rPr>
        <w:t xml:space="preserve">ergab </w:t>
      </w:r>
      <w:r w:rsidR="00043049">
        <w:rPr>
          <w:rFonts w:ascii="Verdana" w:hAnsi="Verdana" w:cstheme="minorBidi"/>
        </w:rPr>
        <w:t>a</w:t>
      </w:r>
      <w:r w:rsidR="00043049" w:rsidRPr="00043049">
        <w:rPr>
          <w:rFonts w:ascii="Verdana" w:hAnsi="Verdana" w:cstheme="minorBidi"/>
        </w:rPr>
        <w:t>uch bei einem qualitativ hochwertigen Verteilnetz eine um rund</w:t>
      </w:r>
      <w:r>
        <w:rPr>
          <w:rFonts w:ascii="Verdana" w:hAnsi="Verdana" w:cstheme="minorBidi"/>
        </w:rPr>
        <w:t xml:space="preserve"> elf Jahre längere </w:t>
      </w:r>
      <w:r w:rsidR="00860C2D">
        <w:rPr>
          <w:rFonts w:ascii="Verdana" w:hAnsi="Verdana" w:cstheme="minorBidi"/>
        </w:rPr>
        <w:t>Kabel-</w:t>
      </w:r>
      <w:r>
        <w:rPr>
          <w:rFonts w:ascii="Verdana" w:hAnsi="Verdana" w:cstheme="minorBidi"/>
        </w:rPr>
        <w:t xml:space="preserve">Restlebensdauer als </w:t>
      </w:r>
      <w:r w:rsidR="001C4C96">
        <w:rPr>
          <w:rFonts w:ascii="Verdana" w:hAnsi="Verdana" w:cstheme="minorBidi"/>
        </w:rPr>
        <w:t xml:space="preserve">eine Prognose nach </w:t>
      </w:r>
      <w:r w:rsidRPr="007F6EA3">
        <w:rPr>
          <w:rFonts w:ascii="Verdana" w:hAnsi="Verdana" w:cstheme="minorBidi"/>
        </w:rPr>
        <w:t>IEEE-Kriterien</w:t>
      </w:r>
      <w:r>
        <w:rPr>
          <w:rFonts w:ascii="Verdana" w:hAnsi="Verdana" w:cstheme="minorBidi"/>
        </w:rPr>
        <w:t xml:space="preserve">. </w:t>
      </w:r>
      <w:r w:rsidR="00860C2D">
        <w:rPr>
          <w:rFonts w:ascii="Verdana" w:hAnsi="Verdana" w:cstheme="minorBidi"/>
        </w:rPr>
        <w:t>Bestandskabel könn</w:t>
      </w:r>
      <w:r w:rsidR="001C4C96">
        <w:rPr>
          <w:rFonts w:ascii="Verdana" w:hAnsi="Verdana" w:cstheme="minorBidi"/>
        </w:rPr>
        <w:t>t</w:t>
      </w:r>
      <w:r w:rsidR="00860C2D">
        <w:rPr>
          <w:rFonts w:ascii="Verdana" w:hAnsi="Verdana" w:cstheme="minorBidi"/>
        </w:rPr>
        <w:t xml:space="preserve">en </w:t>
      </w:r>
      <w:r w:rsidR="001C4C96">
        <w:rPr>
          <w:rFonts w:ascii="Verdana" w:hAnsi="Verdana" w:cstheme="minorBidi"/>
        </w:rPr>
        <w:t xml:space="preserve">somit </w:t>
      </w:r>
      <w:r w:rsidR="00860C2D">
        <w:rPr>
          <w:rFonts w:ascii="Verdana" w:hAnsi="Verdana" w:cstheme="minorBidi"/>
        </w:rPr>
        <w:t>länger ge</w:t>
      </w:r>
      <w:r w:rsidR="001C4C96">
        <w:rPr>
          <w:rFonts w:ascii="Verdana" w:hAnsi="Verdana" w:cstheme="minorBidi"/>
        </w:rPr>
        <w:t xml:space="preserve">nutzt werden, was </w:t>
      </w:r>
      <w:r w:rsidR="00043049" w:rsidRPr="00043049">
        <w:rPr>
          <w:rFonts w:ascii="Verdana" w:hAnsi="Verdana" w:cstheme="minorBidi"/>
        </w:rPr>
        <w:t xml:space="preserve">die Instandhaltungskosten erheblich </w:t>
      </w:r>
      <w:r w:rsidR="001C4C96">
        <w:rPr>
          <w:rFonts w:ascii="Verdana" w:hAnsi="Verdana" w:cstheme="minorBidi"/>
        </w:rPr>
        <w:t>senkt</w:t>
      </w:r>
      <w:r w:rsidR="004348BB">
        <w:rPr>
          <w:rFonts w:ascii="Verdana" w:hAnsi="Verdana" w:cstheme="minorBidi"/>
        </w:rPr>
        <w:t>.</w:t>
      </w:r>
    </w:p>
    <w:p w:rsidR="004348BB" w:rsidRPr="004348BB" w:rsidRDefault="004348BB" w:rsidP="007F6EA3">
      <w:pPr>
        <w:spacing w:after="240"/>
        <w:rPr>
          <w:rFonts w:ascii="Verdana" w:hAnsi="Verdana" w:cstheme="minorBidi"/>
          <w:b/>
        </w:rPr>
      </w:pPr>
      <w:r w:rsidRPr="004348BB">
        <w:rPr>
          <w:rFonts w:ascii="Verdana" w:hAnsi="Verdana" w:cstheme="minorBidi"/>
          <w:b/>
        </w:rPr>
        <w:t xml:space="preserve">Restlebensdauer </w:t>
      </w:r>
      <w:r>
        <w:rPr>
          <w:rFonts w:ascii="Verdana" w:hAnsi="Verdana" w:cstheme="minorBidi"/>
          <w:b/>
        </w:rPr>
        <w:t xml:space="preserve">anhand einer </w:t>
      </w:r>
      <w:r w:rsidRPr="004348BB">
        <w:rPr>
          <w:rFonts w:ascii="Verdana" w:hAnsi="Verdana" w:cstheme="minorBidi"/>
          <w:b/>
        </w:rPr>
        <w:t>Diagnosemessung berechnen</w:t>
      </w:r>
    </w:p>
    <w:p w:rsidR="004B0DA2" w:rsidRDefault="007F6EA3" w:rsidP="007F6EA3">
      <w:pPr>
        <w:spacing w:after="240"/>
        <w:rPr>
          <w:rFonts w:ascii="Verdana" w:hAnsi="Verdana" w:cstheme="minorBidi"/>
        </w:rPr>
      </w:pPr>
      <w:r w:rsidRPr="001C4C96">
        <w:rPr>
          <w:rFonts w:ascii="Verdana" w:hAnsi="Verdana" w:cstheme="minorBidi"/>
          <w:spacing w:val="-4"/>
        </w:rPr>
        <w:t xml:space="preserve">Belastbare </w:t>
      </w:r>
      <w:r w:rsidR="00860C2D" w:rsidRPr="001C4C96">
        <w:rPr>
          <w:rFonts w:ascii="Verdana" w:hAnsi="Verdana" w:cstheme="minorBidi"/>
          <w:spacing w:val="-4"/>
        </w:rPr>
        <w:t xml:space="preserve">Analysen </w:t>
      </w:r>
      <w:r w:rsidRPr="001C4C96">
        <w:rPr>
          <w:rFonts w:ascii="Verdana" w:hAnsi="Verdana" w:cstheme="minorBidi"/>
          <w:spacing w:val="-4"/>
        </w:rPr>
        <w:t xml:space="preserve">liefert </w:t>
      </w:r>
      <w:proofErr w:type="spellStart"/>
      <w:r w:rsidRPr="001C4C96">
        <w:rPr>
          <w:rFonts w:ascii="Verdana" w:hAnsi="Verdana" w:cstheme="minorBidi"/>
          <w:spacing w:val="-4"/>
        </w:rPr>
        <w:t>statex</w:t>
      </w:r>
      <w:proofErr w:type="spellEnd"/>
      <w:r w:rsidR="008F144E" w:rsidRPr="00043049">
        <w:rPr>
          <w:rFonts w:ascii="Verdana" w:hAnsi="Verdana" w:cstheme="minorBidi"/>
          <w:spacing w:val="-4"/>
          <w:vertAlign w:val="superscript"/>
        </w:rPr>
        <w:t>®</w:t>
      </w:r>
      <w:r w:rsidRPr="001C4C96">
        <w:rPr>
          <w:rFonts w:ascii="Verdana" w:hAnsi="Verdana" w:cstheme="minorBidi"/>
          <w:spacing w:val="-4"/>
        </w:rPr>
        <w:t xml:space="preserve"> bereits </w:t>
      </w:r>
      <w:r w:rsidR="001C4C96" w:rsidRPr="001C4C96">
        <w:rPr>
          <w:rFonts w:ascii="Verdana" w:hAnsi="Verdana" w:cstheme="minorBidi"/>
          <w:spacing w:val="-4"/>
        </w:rPr>
        <w:t xml:space="preserve">anhand der ersten </w:t>
      </w:r>
      <w:r w:rsidR="00A55FD9" w:rsidRPr="001C4C96">
        <w:rPr>
          <w:rFonts w:ascii="Verdana" w:hAnsi="Verdana" w:cstheme="minorBidi"/>
          <w:spacing w:val="-4"/>
        </w:rPr>
        <w:t>Verlustfaktormessung</w:t>
      </w:r>
      <w:r w:rsidR="00A55FD9">
        <w:rPr>
          <w:rFonts w:ascii="Verdana" w:hAnsi="Verdana" w:cstheme="minorBidi"/>
        </w:rPr>
        <w:t xml:space="preserve">. Bei </w:t>
      </w:r>
      <w:r w:rsidR="004348BB">
        <w:rPr>
          <w:rFonts w:ascii="Verdana" w:hAnsi="Verdana" w:cstheme="minorBidi"/>
        </w:rPr>
        <w:t xml:space="preserve">Wiederholungsmessungen </w:t>
      </w:r>
      <w:r w:rsidR="00455B72">
        <w:rPr>
          <w:rFonts w:ascii="Verdana" w:hAnsi="Verdana" w:cstheme="minorBidi"/>
        </w:rPr>
        <w:t xml:space="preserve">an demselben Kabel </w:t>
      </w:r>
      <w:r w:rsidR="00A55FD9">
        <w:rPr>
          <w:rFonts w:ascii="Verdana" w:hAnsi="Verdana" w:cstheme="minorBidi"/>
        </w:rPr>
        <w:t xml:space="preserve">bezieht </w:t>
      </w:r>
      <w:r>
        <w:rPr>
          <w:rFonts w:ascii="Verdana" w:hAnsi="Verdana" w:cstheme="minorBidi"/>
        </w:rPr>
        <w:t xml:space="preserve">die Statistik-Software </w:t>
      </w:r>
      <w:r w:rsidR="00455B72">
        <w:rPr>
          <w:rFonts w:ascii="Verdana" w:hAnsi="Verdana" w:cstheme="minorBidi"/>
        </w:rPr>
        <w:t xml:space="preserve">die früheren </w:t>
      </w:r>
      <w:r w:rsidR="001C4C96">
        <w:rPr>
          <w:rFonts w:ascii="Verdana" w:hAnsi="Verdana" w:cstheme="minorBidi"/>
        </w:rPr>
        <w:t xml:space="preserve">Ergebnisse </w:t>
      </w:r>
      <w:r w:rsidR="00A55FD9">
        <w:rPr>
          <w:rFonts w:ascii="Verdana" w:hAnsi="Verdana" w:cstheme="minorBidi"/>
        </w:rPr>
        <w:t xml:space="preserve">ein und </w:t>
      </w:r>
      <w:r w:rsidR="00860C2D">
        <w:rPr>
          <w:rFonts w:ascii="Verdana" w:hAnsi="Verdana" w:cstheme="minorBidi"/>
        </w:rPr>
        <w:t xml:space="preserve">präzisiert dadurch </w:t>
      </w:r>
      <w:r w:rsidR="00A55FD9">
        <w:rPr>
          <w:rFonts w:ascii="Verdana" w:hAnsi="Verdana" w:cstheme="minorBidi"/>
        </w:rPr>
        <w:t xml:space="preserve">die </w:t>
      </w:r>
      <w:r>
        <w:rPr>
          <w:rFonts w:ascii="Verdana" w:hAnsi="Verdana" w:cstheme="minorBidi"/>
        </w:rPr>
        <w:t>Prognose</w:t>
      </w:r>
      <w:r w:rsidR="00A55FD9">
        <w:rPr>
          <w:rFonts w:ascii="Verdana" w:hAnsi="Verdana" w:cstheme="minorBidi"/>
        </w:rPr>
        <w:t xml:space="preserve">. Neben der zu erwartenden Restlebensdauer liefert die Software </w:t>
      </w:r>
      <w:r w:rsidR="004348BB">
        <w:rPr>
          <w:rFonts w:ascii="Verdana" w:hAnsi="Verdana" w:cstheme="minorBidi"/>
        </w:rPr>
        <w:t xml:space="preserve">auch </w:t>
      </w:r>
      <w:r w:rsidR="00A55FD9">
        <w:rPr>
          <w:rFonts w:ascii="Verdana" w:hAnsi="Verdana" w:cstheme="minorBidi"/>
        </w:rPr>
        <w:t>Empfehlungen</w:t>
      </w:r>
      <w:r w:rsidR="00C51809">
        <w:rPr>
          <w:rFonts w:ascii="Verdana" w:hAnsi="Verdana" w:cstheme="minorBidi"/>
        </w:rPr>
        <w:t xml:space="preserve">, wann die </w:t>
      </w:r>
      <w:r w:rsidR="00860C2D">
        <w:rPr>
          <w:rFonts w:ascii="Verdana" w:hAnsi="Verdana" w:cstheme="minorBidi"/>
        </w:rPr>
        <w:t xml:space="preserve">nächste </w:t>
      </w:r>
      <w:r w:rsidR="004348BB">
        <w:rPr>
          <w:rFonts w:ascii="Verdana" w:hAnsi="Verdana" w:cstheme="minorBidi"/>
        </w:rPr>
        <w:t>Kabeld</w:t>
      </w:r>
      <w:r w:rsidR="00C51809">
        <w:rPr>
          <w:rFonts w:ascii="Verdana" w:hAnsi="Verdana" w:cstheme="minorBidi"/>
        </w:rPr>
        <w:t xml:space="preserve">iagnose </w:t>
      </w:r>
      <w:r>
        <w:rPr>
          <w:rFonts w:ascii="Verdana" w:hAnsi="Verdana" w:cstheme="minorBidi"/>
        </w:rPr>
        <w:t xml:space="preserve">stattfinden sollte oder </w:t>
      </w:r>
      <w:r w:rsidR="00F05016">
        <w:rPr>
          <w:rFonts w:ascii="Verdana" w:hAnsi="Verdana" w:cstheme="minorBidi"/>
        </w:rPr>
        <w:t xml:space="preserve">für </w:t>
      </w:r>
      <w:r w:rsidR="00860C2D">
        <w:rPr>
          <w:rFonts w:ascii="Verdana" w:hAnsi="Verdana" w:cstheme="minorBidi"/>
        </w:rPr>
        <w:t xml:space="preserve">wann </w:t>
      </w:r>
      <w:r w:rsidR="00C51809">
        <w:rPr>
          <w:rFonts w:ascii="Verdana" w:hAnsi="Verdana" w:cstheme="minorBidi"/>
        </w:rPr>
        <w:t xml:space="preserve">Instandhaltungsarbeiten </w:t>
      </w:r>
      <w:r w:rsidR="001C4C96">
        <w:rPr>
          <w:rFonts w:ascii="Verdana" w:hAnsi="Verdana" w:cstheme="minorBidi"/>
        </w:rPr>
        <w:t xml:space="preserve">bzw. der Ersatz des Kabels </w:t>
      </w:r>
      <w:r w:rsidR="00F05016">
        <w:rPr>
          <w:rFonts w:ascii="Verdana" w:hAnsi="Verdana" w:cstheme="minorBidi"/>
        </w:rPr>
        <w:t xml:space="preserve">einzuplanen </w:t>
      </w:r>
      <w:r>
        <w:rPr>
          <w:rFonts w:ascii="Verdana" w:hAnsi="Verdana" w:cstheme="minorBidi"/>
        </w:rPr>
        <w:t>sind</w:t>
      </w:r>
      <w:r w:rsidR="00C51809">
        <w:rPr>
          <w:rFonts w:ascii="Verdana" w:hAnsi="Verdana" w:cstheme="minorBidi"/>
        </w:rPr>
        <w:t xml:space="preserve">. Dabei bezieht </w:t>
      </w:r>
      <w:r w:rsidR="00455B72">
        <w:rPr>
          <w:rFonts w:ascii="Verdana" w:hAnsi="Verdana" w:cstheme="minorBidi"/>
        </w:rPr>
        <w:t xml:space="preserve">das </w:t>
      </w:r>
      <w:r w:rsidR="004348BB">
        <w:rPr>
          <w:rFonts w:ascii="Verdana" w:hAnsi="Verdana" w:cstheme="minorBidi"/>
        </w:rPr>
        <w:t>Statistik-</w:t>
      </w:r>
      <w:r w:rsidR="00455B72">
        <w:rPr>
          <w:rFonts w:ascii="Verdana" w:hAnsi="Verdana" w:cstheme="minorBidi"/>
        </w:rPr>
        <w:t xml:space="preserve">Tool </w:t>
      </w:r>
      <w:r w:rsidR="004348BB">
        <w:rPr>
          <w:rFonts w:ascii="Verdana" w:hAnsi="Verdana" w:cstheme="minorBidi"/>
        </w:rPr>
        <w:t xml:space="preserve">sowohl </w:t>
      </w:r>
      <w:r w:rsidR="00455B72">
        <w:rPr>
          <w:rFonts w:ascii="Verdana" w:hAnsi="Verdana" w:cstheme="minorBidi"/>
        </w:rPr>
        <w:t xml:space="preserve">die </w:t>
      </w:r>
      <w:r w:rsidR="00C51809">
        <w:rPr>
          <w:rFonts w:ascii="Verdana" w:hAnsi="Verdana" w:cstheme="minorBidi"/>
        </w:rPr>
        <w:t xml:space="preserve">wirtschaftliche Betriebsgrenze </w:t>
      </w:r>
      <w:r w:rsidR="004348BB">
        <w:rPr>
          <w:rFonts w:ascii="Verdana" w:hAnsi="Verdana" w:cstheme="minorBidi"/>
        </w:rPr>
        <w:t xml:space="preserve">als auch </w:t>
      </w:r>
      <w:r w:rsidR="00455B72">
        <w:rPr>
          <w:rFonts w:ascii="Verdana" w:hAnsi="Verdana" w:cstheme="minorBidi"/>
        </w:rPr>
        <w:t>eine</w:t>
      </w:r>
      <w:r w:rsidR="002C6FEE" w:rsidRPr="002C6FEE">
        <w:rPr>
          <w:rFonts w:ascii="Verdana" w:hAnsi="Verdana" w:cstheme="minorBidi"/>
        </w:rPr>
        <w:t xml:space="preserve"> </w:t>
      </w:r>
      <w:r w:rsidR="004348BB">
        <w:rPr>
          <w:rFonts w:ascii="Verdana" w:hAnsi="Verdana" w:cstheme="minorBidi"/>
        </w:rPr>
        <w:t xml:space="preserve">individuelle, </w:t>
      </w:r>
      <w:r w:rsidR="00F05016">
        <w:rPr>
          <w:rFonts w:ascii="Verdana" w:hAnsi="Verdana" w:cstheme="minorBidi"/>
        </w:rPr>
        <w:t xml:space="preserve">vom User definierte </w:t>
      </w:r>
      <w:r w:rsidR="00C51809">
        <w:rPr>
          <w:rFonts w:ascii="Verdana" w:hAnsi="Verdana" w:cstheme="minorBidi"/>
        </w:rPr>
        <w:t xml:space="preserve">Sicherheitsspanne ein. Wer </w:t>
      </w:r>
      <w:r w:rsidR="004348BB">
        <w:rPr>
          <w:rFonts w:ascii="Verdana" w:hAnsi="Verdana" w:cstheme="minorBidi"/>
        </w:rPr>
        <w:t>mehr Sicherheit vorzieht</w:t>
      </w:r>
      <w:r w:rsidR="00C51809">
        <w:rPr>
          <w:rFonts w:ascii="Verdana" w:hAnsi="Verdana" w:cstheme="minorBidi"/>
        </w:rPr>
        <w:t xml:space="preserve">, kann die „Warnschwelle“ </w:t>
      </w:r>
      <w:r w:rsidR="004348BB">
        <w:rPr>
          <w:rFonts w:ascii="Verdana" w:hAnsi="Verdana" w:cstheme="minorBidi"/>
        </w:rPr>
        <w:t xml:space="preserve">also </w:t>
      </w:r>
      <w:r w:rsidR="00C51809">
        <w:rPr>
          <w:rFonts w:ascii="Verdana" w:hAnsi="Verdana" w:cstheme="minorBidi"/>
        </w:rPr>
        <w:t>niedriger legen.</w:t>
      </w:r>
    </w:p>
    <w:p w:rsidR="002E1113" w:rsidRPr="00D82CE3" w:rsidRDefault="002E1113" w:rsidP="002E1113">
      <w:pPr>
        <w:spacing w:after="240"/>
        <w:rPr>
          <w:rFonts w:ascii="Verdana" w:hAnsi="Verdana" w:cstheme="minorBidi"/>
        </w:rPr>
      </w:pPr>
      <w:r w:rsidRPr="00D82CE3">
        <w:rPr>
          <w:rFonts w:ascii="Verdana" w:hAnsi="Verdana" w:cstheme="minorBidi"/>
        </w:rPr>
        <w:t xml:space="preserve">Weitere Informationen finden Sie unter </w:t>
      </w:r>
      <w:hyperlink r:id="rId8" w:history="1">
        <w:r w:rsidRPr="00D82CE3">
          <w:rPr>
            <w:rStyle w:val="Hyperlink"/>
            <w:rFonts w:ascii="Verdana" w:hAnsi="Verdana" w:cstheme="minorBidi"/>
          </w:rPr>
          <w:t>www.baur.eu</w:t>
        </w:r>
      </w:hyperlink>
    </w:p>
    <w:p w:rsidR="00562542" w:rsidRPr="008D190C" w:rsidRDefault="008D190C" w:rsidP="002E1113">
      <w:pPr>
        <w:spacing w:after="240"/>
        <w:rPr>
          <w:rFonts w:ascii="Verdana" w:hAnsi="Verdana" w:cstheme="minorBidi"/>
          <w:iCs/>
          <w:szCs w:val="20"/>
        </w:rPr>
      </w:pPr>
      <w:r w:rsidRPr="008D190C">
        <w:rPr>
          <w:b/>
          <w:noProof/>
        </w:rPr>
        <w:t>Bild</w:t>
      </w:r>
      <w:r w:rsidRPr="008D190C">
        <w:rPr>
          <w:noProof/>
        </w:rPr>
        <w:t xml:space="preserve"> Asset-Manager-am-PC.jpg </w:t>
      </w:r>
      <w:r w:rsidR="00562542" w:rsidRPr="008D190C">
        <w:rPr>
          <w:rFonts w:ascii="Verdana" w:hAnsi="Verdana" w:cstheme="minorBidi"/>
          <w:i/>
          <w:iCs/>
          <w:szCs w:val="20"/>
        </w:rPr>
        <w:br/>
      </w:r>
      <w:r w:rsidR="00562542" w:rsidRPr="008D190C">
        <w:rPr>
          <w:rFonts w:ascii="Verdana" w:hAnsi="Verdana" w:cstheme="minorBidi"/>
          <w:iCs/>
          <w:szCs w:val="20"/>
        </w:rPr>
        <w:t>Quelle: BAUR, Foto: © nd3000 - Adobe Stock</w:t>
      </w:r>
    </w:p>
    <w:p w:rsidR="002E1113" w:rsidRPr="00C56A90" w:rsidRDefault="00562542" w:rsidP="002E1113">
      <w:pPr>
        <w:spacing w:before="960" w:after="240"/>
        <w:rPr>
          <w:rFonts w:ascii="Verdana" w:hAnsi="Verdana" w:cs="Arial"/>
        </w:rPr>
      </w:pPr>
      <w:bookmarkStart w:id="0" w:name="_GoBack"/>
      <w:bookmarkEnd w:id="0"/>
      <w:r>
        <w:rPr>
          <w:rFonts w:ascii="Verdana" w:hAnsi="Verdana" w:cs="Arial"/>
        </w:rPr>
        <w:t>Das d</w:t>
      </w:r>
      <w:r w:rsidR="002E1113" w:rsidRPr="00C56A90">
        <w:rPr>
          <w:rFonts w:ascii="Verdana" w:hAnsi="Verdana" w:cs="Arial"/>
        </w:rPr>
        <w:t xml:space="preserve">ruckfähige Bild finden Sie </w:t>
      </w:r>
      <w:r w:rsidR="002E1113">
        <w:rPr>
          <w:rFonts w:ascii="Verdana" w:hAnsi="Verdana" w:cs="Arial"/>
        </w:rPr>
        <w:t xml:space="preserve">unter </w:t>
      </w:r>
      <w:hyperlink r:id="rId9" w:history="1">
        <w:r w:rsidR="002E1113" w:rsidRPr="00562542">
          <w:rPr>
            <w:rStyle w:val="Hyperlink"/>
            <w:rFonts w:ascii="Verdana" w:hAnsi="Verdana" w:cs="Arial"/>
          </w:rPr>
          <w:t>diesem Link</w:t>
        </w:r>
      </w:hyperlink>
      <w:r w:rsidR="002E1113" w:rsidRPr="00C56A90">
        <w:rPr>
          <w:rFonts w:ascii="Verdana" w:hAnsi="Verdana" w:cs="Arial"/>
        </w:rPr>
        <w:t>.</w:t>
      </w:r>
    </w:p>
    <w:p w:rsidR="002E1113" w:rsidRDefault="002E1113" w:rsidP="002E1113">
      <w:pPr>
        <w:spacing w:before="960" w:after="240"/>
        <w:rPr>
          <w:rFonts w:ascii="Verdana" w:hAnsi="Verdana" w:cs="Arial"/>
          <w:b/>
        </w:rPr>
      </w:pPr>
      <w:r w:rsidRPr="00D82CE3">
        <w:rPr>
          <w:rFonts w:ascii="Verdana" w:hAnsi="Verdana" w:cs="Arial"/>
          <w:b/>
        </w:rPr>
        <w:lastRenderedPageBreak/>
        <w:t>Weiter</w:t>
      </w:r>
      <w:r>
        <w:rPr>
          <w:rFonts w:ascii="Verdana" w:hAnsi="Verdana" w:cs="Arial"/>
          <w:b/>
        </w:rPr>
        <w:t>e Informationen / Pressekontak</w:t>
      </w:r>
      <w:r w:rsidR="0073441D">
        <w:rPr>
          <w:rFonts w:ascii="Verdana" w:hAnsi="Verdana" w:cs="Arial"/>
          <w:b/>
        </w:rPr>
        <w:t>t</w:t>
      </w:r>
    </w:p>
    <w:p w:rsidR="002E1113" w:rsidRDefault="006E74E0" w:rsidP="004562C5">
      <w:pPr>
        <w:spacing w:after="240"/>
        <w:ind w:right="23"/>
        <w:rPr>
          <w:rFonts w:ascii="Verdana" w:hAnsi="Verdana" w:cs="Arial"/>
        </w:rPr>
      </w:pPr>
      <w:r>
        <w:rPr>
          <w:rFonts w:ascii="Verdana" w:hAnsi="Verdana" w:cs="Arial"/>
          <w:b/>
        </w:rPr>
        <w:t>BAUR GmbH</w:t>
      </w:r>
      <w:r>
        <w:rPr>
          <w:rFonts w:ascii="Verdana" w:hAnsi="Verdana" w:cs="Arial"/>
          <w:b/>
        </w:rPr>
        <w:br/>
      </w:r>
      <w:r w:rsidR="004562C5">
        <w:rPr>
          <w:rFonts w:ascii="Verdana" w:hAnsi="Verdana" w:cs="Arial"/>
          <w:b/>
        </w:rPr>
        <w:t>Carina Loacker</w:t>
      </w:r>
      <w:r w:rsidR="002E1113" w:rsidRPr="00D82CE3">
        <w:rPr>
          <w:rFonts w:ascii="Verdana" w:hAnsi="Verdana" w:cs="Arial"/>
          <w:b/>
        </w:rPr>
        <w:br/>
      </w:r>
      <w:r w:rsidR="002E1113" w:rsidRPr="00D82CE3">
        <w:rPr>
          <w:rFonts w:ascii="Verdana" w:hAnsi="Verdana" w:cs="Arial"/>
        </w:rPr>
        <w:t>Raiffeisenstraße 8</w:t>
      </w:r>
      <w:r w:rsidR="002E1113" w:rsidRPr="00D82CE3">
        <w:rPr>
          <w:rFonts w:ascii="Verdana" w:hAnsi="Verdana" w:cs="Arial"/>
        </w:rPr>
        <w:br/>
        <w:t>6832 Sulz (Öst</w:t>
      </w:r>
      <w:r w:rsidR="004562C5">
        <w:rPr>
          <w:rFonts w:ascii="Verdana" w:hAnsi="Verdana" w:cs="Arial"/>
        </w:rPr>
        <w:t>erreich)</w:t>
      </w:r>
      <w:r w:rsidR="004562C5">
        <w:rPr>
          <w:rFonts w:ascii="Verdana" w:hAnsi="Verdana" w:cs="Arial"/>
        </w:rPr>
        <w:br/>
        <w:t>Tel.: +43 5522 4941-254</w:t>
      </w:r>
      <w:r w:rsidR="004562C5">
        <w:rPr>
          <w:rFonts w:ascii="Verdana" w:hAnsi="Verdana" w:cs="Arial"/>
        </w:rPr>
        <w:br/>
        <w:t>c.loacker</w:t>
      </w:r>
      <w:r w:rsidR="002E1113" w:rsidRPr="00D82CE3">
        <w:rPr>
          <w:rFonts w:ascii="Verdana" w:hAnsi="Verdana" w:cs="Arial"/>
        </w:rPr>
        <w:t>@baur.at</w:t>
      </w:r>
      <w:r w:rsidR="002E1113" w:rsidRPr="00D82CE3">
        <w:rPr>
          <w:rFonts w:ascii="Verdana" w:hAnsi="Verdana" w:cs="Arial"/>
        </w:rPr>
        <w:br/>
      </w:r>
      <w:r w:rsidR="00256DBE" w:rsidRPr="00256DBE">
        <w:rPr>
          <w:rFonts w:ascii="Verdana" w:hAnsi="Verdana" w:cs="Arial"/>
        </w:rPr>
        <w:t>www.baur.eu</w:t>
      </w:r>
    </w:p>
    <w:p w:rsidR="00874B68" w:rsidRPr="00947137" w:rsidRDefault="002E1113" w:rsidP="00A922F3">
      <w:pPr>
        <w:spacing w:after="240"/>
        <w:ind w:right="23"/>
        <w:rPr>
          <w:rFonts w:ascii="Verdana" w:hAnsi="Verdana" w:cstheme="minorBidi"/>
        </w:rPr>
      </w:pPr>
      <w:r w:rsidRPr="00D82CE3">
        <w:rPr>
          <w:rFonts w:ascii="Verdana" w:hAnsi="Verdana" w:cs="Arial"/>
          <w:b/>
        </w:rPr>
        <w:t>Press’n’Relations II GmbH</w:t>
      </w:r>
      <w:r w:rsidRPr="00D82CE3">
        <w:rPr>
          <w:rFonts w:ascii="Verdana" w:hAnsi="Verdana" w:cs="Arial"/>
          <w:b/>
        </w:rPr>
        <w:br/>
        <w:t>Ralf Dunker</w:t>
      </w:r>
      <w:r w:rsidRPr="00D82CE3">
        <w:rPr>
          <w:rFonts w:ascii="Verdana" w:hAnsi="Verdana" w:cs="Arial"/>
          <w:b/>
        </w:rPr>
        <w:br/>
      </w:r>
      <w:r w:rsidRPr="00D82CE3">
        <w:rPr>
          <w:rFonts w:ascii="Verdana" w:hAnsi="Verdana" w:cs="Arial"/>
        </w:rPr>
        <w:t>Gräfstraße 66</w:t>
      </w:r>
      <w:r w:rsidRPr="00D82CE3">
        <w:rPr>
          <w:rFonts w:ascii="Verdana" w:hAnsi="Verdana" w:cs="Arial"/>
        </w:rPr>
        <w:br/>
        <w:t>81241 München (Deutschland)</w:t>
      </w:r>
      <w:r w:rsidRPr="00D82CE3">
        <w:rPr>
          <w:rFonts w:ascii="Verdana" w:hAnsi="Verdana" w:cs="Arial"/>
        </w:rPr>
        <w:br/>
        <w:t>Tel.: +49 89 5404722-11</w:t>
      </w:r>
      <w:r w:rsidRPr="00D82CE3">
        <w:rPr>
          <w:rFonts w:ascii="Verdana" w:hAnsi="Verdana" w:cs="Arial"/>
        </w:rPr>
        <w:br/>
        <w:t>du@press-n-relations.de</w:t>
      </w:r>
      <w:r w:rsidRPr="00D82CE3">
        <w:rPr>
          <w:rFonts w:ascii="Verdana" w:hAnsi="Verdana" w:cs="Arial"/>
        </w:rPr>
        <w:br/>
      </w:r>
      <w:r w:rsidRPr="00D82CE3">
        <w:rPr>
          <w:rFonts w:ascii="Verdana" w:hAnsi="Verdana" w:cstheme="minorBidi"/>
        </w:rPr>
        <w:t>www.press-n-relations.de</w:t>
      </w:r>
    </w:p>
    <w:sectPr w:rsidR="00874B68" w:rsidRPr="00947137" w:rsidSect="008D190C">
      <w:pgSz w:w="11906" w:h="16838" w:code="9"/>
      <w:pgMar w:top="1276" w:right="1417" w:bottom="1134" w:left="1417" w:header="45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0979" w:rsidRDefault="00760979" w:rsidP="00D30744">
      <w:r>
        <w:separator/>
      </w:r>
    </w:p>
  </w:endnote>
  <w:endnote w:type="continuationSeparator" w:id="0">
    <w:p w:rsidR="00760979" w:rsidRDefault="00760979" w:rsidP="00D307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nterstate-Regular">
    <w:altName w:val="Times New Roman"/>
    <w:panose1 w:val="00000000000000000000"/>
    <w:charset w:val="00"/>
    <w:family w:val="roman"/>
    <w:notTrueType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0979" w:rsidRDefault="00760979" w:rsidP="00D30744">
      <w:r>
        <w:separator/>
      </w:r>
    </w:p>
  </w:footnote>
  <w:footnote w:type="continuationSeparator" w:id="0">
    <w:p w:rsidR="00760979" w:rsidRDefault="00760979" w:rsidP="00D307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F53A8"/>
    <w:multiLevelType w:val="hybridMultilevel"/>
    <w:tmpl w:val="8698D530"/>
    <w:lvl w:ilvl="0" w:tplc="1C16C13A">
      <w:start w:val="1"/>
      <w:numFmt w:val="bullet"/>
      <w:pStyle w:val="StdAufzhlung10pt25mm"/>
      <w:lvlText w:val=""/>
      <w:lvlJc w:val="left"/>
      <w:pPr>
        <w:ind w:left="1854" w:hanging="360"/>
      </w:pPr>
      <w:rPr>
        <w:rFonts w:ascii="Wingdings 3" w:hAnsi="Wingdings 3" w:hint="default"/>
        <w:sz w:val="20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">
    <w:nsid w:val="05293772"/>
    <w:multiLevelType w:val="hybridMultilevel"/>
    <w:tmpl w:val="16587542"/>
    <w:lvl w:ilvl="0" w:tplc="E1B2E960">
      <w:start w:val="1"/>
      <w:numFmt w:val="bullet"/>
      <w:pStyle w:val="StdAufzhlung10pt20mm1"/>
      <w:lvlText w:val="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">
    <w:nsid w:val="06FB0E3E"/>
    <w:multiLevelType w:val="hybridMultilevel"/>
    <w:tmpl w:val="8FC297CC"/>
    <w:lvl w:ilvl="0" w:tplc="F0243CFC">
      <w:start w:val="1"/>
      <w:numFmt w:val="bullet"/>
      <w:pStyle w:val="StdAufzhlung10pt20mm0"/>
      <w:lvlText w:val=""/>
      <w:lvlJc w:val="left"/>
      <w:pPr>
        <w:tabs>
          <w:tab w:val="num" w:pos="720"/>
        </w:tabs>
        <w:ind w:left="720" w:hanging="436"/>
      </w:pPr>
      <w:rPr>
        <w:rFonts w:ascii="Wingdings 3" w:hAnsi="Wingdings 3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4B34587"/>
    <w:multiLevelType w:val="hybridMultilevel"/>
    <w:tmpl w:val="3F423478"/>
    <w:lvl w:ilvl="0" w:tplc="3A702266">
      <w:start w:val="1"/>
      <w:numFmt w:val="bullet"/>
      <w:pStyle w:val="StdAufzhlung9pt25mm"/>
      <w:lvlText w:val=""/>
      <w:lvlJc w:val="left"/>
      <w:pPr>
        <w:ind w:left="2138" w:hanging="360"/>
      </w:pPr>
      <w:rPr>
        <w:rFonts w:ascii="Wingdings 3" w:hAnsi="Wingdings 3" w:hint="default"/>
        <w:sz w:val="16"/>
        <w:u w:color="595959"/>
      </w:rPr>
    </w:lvl>
    <w:lvl w:ilvl="1" w:tplc="0407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>
    <w:nsid w:val="15FB69AA"/>
    <w:multiLevelType w:val="hybridMultilevel"/>
    <w:tmpl w:val="ACCA2B94"/>
    <w:lvl w:ilvl="0" w:tplc="37AC1D0A">
      <w:start w:val="1"/>
      <w:numFmt w:val="bullet"/>
      <w:pStyle w:val="StdAufzhlung9pt25mm6"/>
      <w:lvlText w:val=""/>
      <w:lvlJc w:val="left"/>
      <w:pPr>
        <w:ind w:left="1854" w:hanging="360"/>
      </w:pPr>
      <w:rPr>
        <w:rFonts w:ascii="Wingdings" w:hAnsi="Wingdings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22D90472"/>
    <w:multiLevelType w:val="hybridMultilevel"/>
    <w:tmpl w:val="3AE4C066"/>
    <w:lvl w:ilvl="0" w:tplc="A854236E">
      <w:start w:val="1"/>
      <w:numFmt w:val="bullet"/>
      <w:pStyle w:val="StdAufzhlung9pt20mm2"/>
      <w:lvlText w:val=""/>
      <w:lvlJc w:val="left"/>
      <w:pPr>
        <w:ind w:left="1854" w:hanging="360"/>
      </w:pPr>
      <w:rPr>
        <w:rFonts w:ascii="Wingdings" w:hAnsi="Wingdings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23B7583A"/>
    <w:multiLevelType w:val="multilevel"/>
    <w:tmpl w:val="52201214"/>
    <w:lvl w:ilvl="0">
      <w:start w:val="1"/>
      <w:numFmt w:val="decimal"/>
      <w:pStyle w:val="berschrift1"/>
      <w:lvlText w:val="%1."/>
      <w:lvlJc w:val="left"/>
      <w:pPr>
        <w:tabs>
          <w:tab w:val="num" w:pos="1134"/>
        </w:tabs>
        <w:ind w:left="1134" w:hanging="1134"/>
      </w:pPr>
    </w:lvl>
    <w:lvl w:ilvl="1">
      <w:start w:val="1"/>
      <w:numFmt w:val="decimal"/>
      <w:pStyle w:val="berschrift2"/>
      <w:lvlText w:val="%1.%2."/>
      <w:lvlJc w:val="left"/>
      <w:pPr>
        <w:tabs>
          <w:tab w:val="num" w:pos="1134"/>
        </w:tabs>
        <w:ind w:left="1134" w:hanging="1134"/>
      </w:pPr>
    </w:lvl>
    <w:lvl w:ilvl="2">
      <w:start w:val="1"/>
      <w:numFmt w:val="decimal"/>
      <w:pStyle w:val="berschrift3"/>
      <w:lvlText w:val="%1.%2.%3."/>
      <w:lvlJc w:val="left"/>
      <w:pPr>
        <w:tabs>
          <w:tab w:val="num" w:pos="1134"/>
        </w:tabs>
        <w:ind w:left="1134" w:hanging="1134"/>
      </w:pPr>
    </w:lvl>
    <w:lvl w:ilvl="3">
      <w:start w:val="1"/>
      <w:numFmt w:val="decimal"/>
      <w:pStyle w:val="berschrift4"/>
      <w:lvlText w:val="%1.%2.%3.%4."/>
      <w:lvlJc w:val="left"/>
      <w:pPr>
        <w:tabs>
          <w:tab w:val="num" w:pos="1134"/>
        </w:tabs>
        <w:ind w:left="1134" w:hanging="1134"/>
      </w:pPr>
    </w:lvl>
    <w:lvl w:ilvl="4">
      <w:start w:val="1"/>
      <w:numFmt w:val="decimal"/>
      <w:pStyle w:val="berschrift5"/>
      <w:lvlText w:val="%1.%2.%3.%4.%5."/>
      <w:lvlJc w:val="left"/>
      <w:pPr>
        <w:tabs>
          <w:tab w:val="num" w:pos="1134"/>
        </w:tabs>
        <w:ind w:left="1134" w:hanging="1134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7">
    <w:nsid w:val="277149EC"/>
    <w:multiLevelType w:val="hybridMultilevel"/>
    <w:tmpl w:val="42646FE2"/>
    <w:lvl w:ilvl="0" w:tplc="A984B98C">
      <w:start w:val="1"/>
      <w:numFmt w:val="bullet"/>
      <w:pStyle w:val="StdAufzhlung9pt30mm9"/>
      <w:lvlText w:val="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141586F"/>
    <w:multiLevelType w:val="hybridMultilevel"/>
    <w:tmpl w:val="85BA908C"/>
    <w:lvl w:ilvl="0" w:tplc="D7A6BDA0">
      <w:start w:val="1"/>
      <w:numFmt w:val="bullet"/>
      <w:pStyle w:val="StdAufzhlung10pt20mm2"/>
      <w:lvlText w:val=""/>
      <w:lvlJc w:val="left"/>
      <w:pPr>
        <w:ind w:left="1854" w:hanging="360"/>
      </w:pPr>
      <w:rPr>
        <w:rFonts w:ascii="Wingdings" w:hAnsi="Wingdings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6A476FA"/>
    <w:multiLevelType w:val="hybridMultilevel"/>
    <w:tmpl w:val="4D726E16"/>
    <w:lvl w:ilvl="0" w:tplc="C43E01A0">
      <w:start w:val="1"/>
      <w:numFmt w:val="bullet"/>
      <w:pStyle w:val="StdAufzhlung9pt30mm8"/>
      <w:lvlText w:val=""/>
      <w:lvlJc w:val="left"/>
      <w:pPr>
        <w:tabs>
          <w:tab w:val="num" w:pos="0"/>
        </w:tabs>
        <w:ind w:left="1854" w:hanging="360"/>
      </w:pPr>
      <w:rPr>
        <w:rFonts w:ascii="Symbol" w:hAnsi="Symbol" w:hint="default"/>
        <w:color w:val="auto"/>
        <w:sz w:val="18"/>
        <w:szCs w:val="18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373F3B65"/>
    <w:multiLevelType w:val="hybridMultilevel"/>
    <w:tmpl w:val="931AE79E"/>
    <w:lvl w:ilvl="0" w:tplc="3A10E6D0">
      <w:start w:val="1"/>
      <w:numFmt w:val="bullet"/>
      <w:pStyle w:val="StdAufzhlung10pt20mm"/>
      <w:lvlText w:val=""/>
      <w:lvlJc w:val="left"/>
      <w:pPr>
        <w:ind w:left="1854" w:hanging="360"/>
      </w:pPr>
      <w:rPr>
        <w:rFonts w:ascii="Wingdings 3" w:hAnsi="Wingdings 3" w:hint="default"/>
        <w:sz w:val="20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>
    <w:nsid w:val="3A07688C"/>
    <w:multiLevelType w:val="hybridMultilevel"/>
    <w:tmpl w:val="6720C146"/>
    <w:lvl w:ilvl="0" w:tplc="435201CC">
      <w:start w:val="1"/>
      <w:numFmt w:val="bullet"/>
      <w:pStyle w:val="StdAufzhlung10pt30mm"/>
      <w:lvlText w:val=""/>
      <w:lvlJc w:val="left"/>
      <w:pPr>
        <w:tabs>
          <w:tab w:val="num" w:pos="720"/>
        </w:tabs>
        <w:ind w:left="720" w:hanging="436"/>
      </w:pPr>
      <w:rPr>
        <w:rFonts w:ascii="Wingdings 3" w:hAnsi="Wingdings 3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A495409"/>
    <w:multiLevelType w:val="hybridMultilevel"/>
    <w:tmpl w:val="3A287112"/>
    <w:lvl w:ilvl="0" w:tplc="3578BB38">
      <w:start w:val="1"/>
      <w:numFmt w:val="bullet"/>
      <w:pStyle w:val="StdAufzhlung9pt30mm"/>
      <w:lvlText w:val=""/>
      <w:lvlJc w:val="left"/>
      <w:pPr>
        <w:ind w:left="2421" w:hanging="360"/>
      </w:pPr>
      <w:rPr>
        <w:rFonts w:ascii="Wingdings 3" w:hAnsi="Wingdings 3" w:hint="default"/>
        <w:sz w:val="16"/>
        <w:u w:color="595959"/>
      </w:rPr>
    </w:lvl>
    <w:lvl w:ilvl="1" w:tplc="0407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3">
    <w:nsid w:val="478A2A3E"/>
    <w:multiLevelType w:val="hybridMultilevel"/>
    <w:tmpl w:val="82D8FA66"/>
    <w:lvl w:ilvl="0" w:tplc="E37234B0">
      <w:start w:val="1"/>
      <w:numFmt w:val="bullet"/>
      <w:pStyle w:val="StdAufzhlung9pt25mm5"/>
      <w:lvlText w:val="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4">
    <w:nsid w:val="47F65E09"/>
    <w:multiLevelType w:val="hybridMultilevel"/>
    <w:tmpl w:val="360A9732"/>
    <w:lvl w:ilvl="0" w:tplc="CB6EF0C6">
      <w:start w:val="1"/>
      <w:numFmt w:val="bullet"/>
      <w:lvlText w:val=""/>
      <w:lvlJc w:val="left"/>
      <w:pPr>
        <w:ind w:left="1854" w:hanging="360"/>
      </w:pPr>
      <w:rPr>
        <w:rFonts w:ascii="Wingdings 2" w:hAnsi="Wingdings 2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">
    <w:nsid w:val="48714858"/>
    <w:multiLevelType w:val="hybridMultilevel"/>
    <w:tmpl w:val="7FD6B122"/>
    <w:lvl w:ilvl="0" w:tplc="D85AA49E">
      <w:start w:val="1"/>
      <w:numFmt w:val="bullet"/>
      <w:pStyle w:val="StdAufzhlung10pt25mm5"/>
      <w:lvlText w:val=""/>
      <w:lvlJc w:val="left"/>
      <w:pPr>
        <w:ind w:left="1854" w:hanging="360"/>
      </w:pPr>
      <w:rPr>
        <w:rFonts w:ascii="Symbol" w:hAnsi="Symbol" w:hint="default"/>
        <w:sz w:val="18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4C727679"/>
    <w:multiLevelType w:val="hybridMultilevel"/>
    <w:tmpl w:val="4476E218"/>
    <w:lvl w:ilvl="0" w:tplc="3E7A2A62">
      <w:start w:val="1"/>
      <w:numFmt w:val="bullet"/>
      <w:pStyle w:val="StdAufzhlung9pt20mm1"/>
      <w:lvlText w:val="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55B12893"/>
    <w:multiLevelType w:val="hybridMultilevel"/>
    <w:tmpl w:val="89FAAD08"/>
    <w:lvl w:ilvl="0" w:tplc="9946BD12">
      <w:start w:val="1"/>
      <w:numFmt w:val="bullet"/>
      <w:pStyle w:val="StdAufzhlung10pt30mm8"/>
      <w:lvlText w:val=""/>
      <w:lvlJc w:val="left"/>
      <w:pPr>
        <w:tabs>
          <w:tab w:val="num" w:pos="0"/>
        </w:tabs>
        <w:ind w:left="1854" w:hanging="360"/>
      </w:pPr>
      <w:rPr>
        <w:rFonts w:ascii="Symbol" w:hAnsi="Symbol" w:hint="default"/>
        <w:color w:val="auto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575D4C13"/>
    <w:multiLevelType w:val="multilevel"/>
    <w:tmpl w:val="360A9732"/>
    <w:lvl w:ilvl="0">
      <w:start w:val="1"/>
      <w:numFmt w:val="bullet"/>
      <w:lvlText w:val=""/>
      <w:lvlJc w:val="left"/>
      <w:pPr>
        <w:ind w:left="1854" w:hanging="360"/>
      </w:pPr>
      <w:rPr>
        <w:rFonts w:ascii="Wingdings 2" w:hAnsi="Wingdings 2" w:hint="default"/>
        <w:u w:color="595959"/>
      </w:rPr>
    </w:lvl>
    <w:lvl w:ilvl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639A449C"/>
    <w:multiLevelType w:val="hybridMultilevel"/>
    <w:tmpl w:val="80A85048"/>
    <w:lvl w:ilvl="0" w:tplc="3B547FC4">
      <w:start w:val="1"/>
      <w:numFmt w:val="bullet"/>
      <w:pStyle w:val="StdAufzhlung10pt30mm9"/>
      <w:lvlText w:val="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>
    <w:nsid w:val="6B822F1D"/>
    <w:multiLevelType w:val="hybridMultilevel"/>
    <w:tmpl w:val="38662D54"/>
    <w:lvl w:ilvl="0" w:tplc="3B42B12C">
      <w:start w:val="1"/>
      <w:numFmt w:val="bullet"/>
      <w:pStyle w:val="StdAufzhlung9pt20mm"/>
      <w:lvlText w:val=""/>
      <w:lvlJc w:val="left"/>
      <w:pPr>
        <w:ind w:left="1854" w:hanging="360"/>
      </w:pPr>
      <w:rPr>
        <w:rFonts w:ascii="Wingdings 3" w:hAnsi="Wingdings 3" w:hint="default"/>
        <w:sz w:val="16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783F5CF9"/>
    <w:multiLevelType w:val="multilevel"/>
    <w:tmpl w:val="2228E464"/>
    <w:lvl w:ilvl="0">
      <w:start w:val="1"/>
      <w:numFmt w:val="ordinal"/>
      <w:lvlText w:val="%1"/>
      <w:lvlJc w:val="left"/>
      <w:pPr>
        <w:tabs>
          <w:tab w:val="num" w:pos="851"/>
        </w:tabs>
        <w:ind w:left="851" w:hanging="851"/>
      </w:pPr>
    </w:lvl>
    <w:lvl w:ilvl="1">
      <w:start w:val="1"/>
      <w:numFmt w:val="ordinal"/>
      <w:lvlRestart w:val="0"/>
      <w:lvlText w:val="%1%2"/>
      <w:lvlJc w:val="left"/>
      <w:pPr>
        <w:tabs>
          <w:tab w:val="num" w:pos="1080"/>
        </w:tabs>
        <w:ind w:left="576" w:hanging="576"/>
      </w:pPr>
    </w:lvl>
    <w:lvl w:ilvl="2">
      <w:start w:val="1"/>
      <w:numFmt w:val="ordinal"/>
      <w:lvlText w:val="%1%2%3"/>
      <w:lvlJc w:val="left"/>
      <w:pPr>
        <w:tabs>
          <w:tab w:val="num" w:pos="1080"/>
        </w:tabs>
        <w:ind w:left="720" w:hanging="720"/>
      </w:pPr>
    </w:lvl>
    <w:lvl w:ilvl="3">
      <w:start w:val="1"/>
      <w:numFmt w:val="ordinal"/>
      <w:lvlText w:val="%1%2%3%4"/>
      <w:lvlJc w:val="left"/>
      <w:pPr>
        <w:tabs>
          <w:tab w:val="num" w:pos="1440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2">
    <w:nsid w:val="7E3C1EFE"/>
    <w:multiLevelType w:val="hybridMultilevel"/>
    <w:tmpl w:val="FD925A86"/>
    <w:lvl w:ilvl="0" w:tplc="27A4121A">
      <w:start w:val="1"/>
      <w:numFmt w:val="bullet"/>
      <w:pStyle w:val="StdAufzhlung10pt25mm6"/>
      <w:lvlText w:val=""/>
      <w:lvlJc w:val="left"/>
      <w:pPr>
        <w:ind w:left="1854" w:hanging="360"/>
      </w:pPr>
      <w:rPr>
        <w:rFonts w:ascii="Wingdings" w:hAnsi="Wingdings" w:hint="default"/>
        <w:sz w:val="18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8"/>
  </w:num>
  <w:num w:numId="4">
    <w:abstractNumId w:val="15"/>
  </w:num>
  <w:num w:numId="5">
    <w:abstractNumId w:val="22"/>
  </w:num>
  <w:num w:numId="6">
    <w:abstractNumId w:val="0"/>
  </w:num>
  <w:num w:numId="7">
    <w:abstractNumId w:val="17"/>
  </w:num>
  <w:num w:numId="8">
    <w:abstractNumId w:val="19"/>
  </w:num>
  <w:num w:numId="9">
    <w:abstractNumId w:val="20"/>
  </w:num>
  <w:num w:numId="10">
    <w:abstractNumId w:val="16"/>
  </w:num>
  <w:num w:numId="11">
    <w:abstractNumId w:val="5"/>
  </w:num>
  <w:num w:numId="12">
    <w:abstractNumId w:val="3"/>
  </w:num>
  <w:num w:numId="13">
    <w:abstractNumId w:val="13"/>
  </w:num>
  <w:num w:numId="14">
    <w:abstractNumId w:val="4"/>
  </w:num>
  <w:num w:numId="15">
    <w:abstractNumId w:val="12"/>
  </w:num>
  <w:num w:numId="16">
    <w:abstractNumId w:val="14"/>
  </w:num>
  <w:num w:numId="17">
    <w:abstractNumId w:val="7"/>
  </w:num>
  <w:num w:numId="18">
    <w:abstractNumId w:val="6"/>
  </w:num>
  <w:num w:numId="19">
    <w:abstractNumId w:val="21"/>
  </w:num>
  <w:num w:numId="20">
    <w:abstractNumId w:val="2"/>
  </w:num>
  <w:num w:numId="21">
    <w:abstractNumId w:val="11"/>
  </w:num>
  <w:num w:numId="22">
    <w:abstractNumId w:val="18"/>
  </w:num>
  <w:num w:numId="23">
    <w:abstractNumId w:val="9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113"/>
    <w:rsid w:val="000072E6"/>
    <w:rsid w:val="00027298"/>
    <w:rsid w:val="0003316E"/>
    <w:rsid w:val="00041DFF"/>
    <w:rsid w:val="00043049"/>
    <w:rsid w:val="00046526"/>
    <w:rsid w:val="00080844"/>
    <w:rsid w:val="00083C80"/>
    <w:rsid w:val="00084A4F"/>
    <w:rsid w:val="00085B01"/>
    <w:rsid w:val="00092052"/>
    <w:rsid w:val="00092124"/>
    <w:rsid w:val="000A5CE2"/>
    <w:rsid w:val="000B19BB"/>
    <w:rsid w:val="000B3121"/>
    <w:rsid w:val="000E0CAB"/>
    <w:rsid w:val="000E214C"/>
    <w:rsid w:val="0010605E"/>
    <w:rsid w:val="00113F32"/>
    <w:rsid w:val="00125B1B"/>
    <w:rsid w:val="00152B68"/>
    <w:rsid w:val="001815B2"/>
    <w:rsid w:val="001B192D"/>
    <w:rsid w:val="001C4C96"/>
    <w:rsid w:val="001C7970"/>
    <w:rsid w:val="001D2EDB"/>
    <w:rsid w:val="002125B5"/>
    <w:rsid w:val="00253B94"/>
    <w:rsid w:val="00256DBE"/>
    <w:rsid w:val="00260E2D"/>
    <w:rsid w:val="00275F59"/>
    <w:rsid w:val="0029098B"/>
    <w:rsid w:val="002A4C40"/>
    <w:rsid w:val="002B5C38"/>
    <w:rsid w:val="002C6FEE"/>
    <w:rsid w:val="002D383C"/>
    <w:rsid w:val="002E1113"/>
    <w:rsid w:val="002F0390"/>
    <w:rsid w:val="002F5FC3"/>
    <w:rsid w:val="0031662F"/>
    <w:rsid w:val="00332C97"/>
    <w:rsid w:val="003409C1"/>
    <w:rsid w:val="00343B1A"/>
    <w:rsid w:val="00350165"/>
    <w:rsid w:val="00354050"/>
    <w:rsid w:val="00355876"/>
    <w:rsid w:val="00360191"/>
    <w:rsid w:val="00364119"/>
    <w:rsid w:val="003807FD"/>
    <w:rsid w:val="00381137"/>
    <w:rsid w:val="00385EF4"/>
    <w:rsid w:val="003A5FC3"/>
    <w:rsid w:val="003D0AB1"/>
    <w:rsid w:val="003D4790"/>
    <w:rsid w:val="003E2B10"/>
    <w:rsid w:val="003E3756"/>
    <w:rsid w:val="003F01D0"/>
    <w:rsid w:val="00407F96"/>
    <w:rsid w:val="004101FD"/>
    <w:rsid w:val="004109F0"/>
    <w:rsid w:val="0041138D"/>
    <w:rsid w:val="004348BB"/>
    <w:rsid w:val="00440F6B"/>
    <w:rsid w:val="00446F61"/>
    <w:rsid w:val="0045477D"/>
    <w:rsid w:val="00455B72"/>
    <w:rsid w:val="004562C5"/>
    <w:rsid w:val="00491A30"/>
    <w:rsid w:val="00492DDC"/>
    <w:rsid w:val="004A6E10"/>
    <w:rsid w:val="004B0DA2"/>
    <w:rsid w:val="004B1D02"/>
    <w:rsid w:val="004B4C3C"/>
    <w:rsid w:val="004E50B5"/>
    <w:rsid w:val="004F01CB"/>
    <w:rsid w:val="004F5129"/>
    <w:rsid w:val="00546DC8"/>
    <w:rsid w:val="00547B07"/>
    <w:rsid w:val="00554CE5"/>
    <w:rsid w:val="0055678D"/>
    <w:rsid w:val="00562542"/>
    <w:rsid w:val="0056434D"/>
    <w:rsid w:val="00564490"/>
    <w:rsid w:val="005A21F5"/>
    <w:rsid w:val="005C5070"/>
    <w:rsid w:val="005D31E7"/>
    <w:rsid w:val="006037A5"/>
    <w:rsid w:val="00614CCE"/>
    <w:rsid w:val="00617592"/>
    <w:rsid w:val="00631913"/>
    <w:rsid w:val="00636D5B"/>
    <w:rsid w:val="006410B8"/>
    <w:rsid w:val="006540AE"/>
    <w:rsid w:val="00662A56"/>
    <w:rsid w:val="0066550C"/>
    <w:rsid w:val="00692C14"/>
    <w:rsid w:val="0069548B"/>
    <w:rsid w:val="0069549A"/>
    <w:rsid w:val="006A64AD"/>
    <w:rsid w:val="006E6D21"/>
    <w:rsid w:val="006E74E0"/>
    <w:rsid w:val="00703ECA"/>
    <w:rsid w:val="007116C2"/>
    <w:rsid w:val="00723B8E"/>
    <w:rsid w:val="0073441D"/>
    <w:rsid w:val="00752773"/>
    <w:rsid w:val="00760979"/>
    <w:rsid w:val="00761786"/>
    <w:rsid w:val="007B37EA"/>
    <w:rsid w:val="007B63F5"/>
    <w:rsid w:val="007C2433"/>
    <w:rsid w:val="007C4F86"/>
    <w:rsid w:val="007D2540"/>
    <w:rsid w:val="007D38A5"/>
    <w:rsid w:val="007D5016"/>
    <w:rsid w:val="007F38A6"/>
    <w:rsid w:val="007F6EA3"/>
    <w:rsid w:val="007F7170"/>
    <w:rsid w:val="008137FF"/>
    <w:rsid w:val="0082127B"/>
    <w:rsid w:val="00824AFF"/>
    <w:rsid w:val="00860C2D"/>
    <w:rsid w:val="008708C6"/>
    <w:rsid w:val="00874B68"/>
    <w:rsid w:val="00891A45"/>
    <w:rsid w:val="008A1137"/>
    <w:rsid w:val="008C5EDF"/>
    <w:rsid w:val="008D190C"/>
    <w:rsid w:val="008D221C"/>
    <w:rsid w:val="008E10F2"/>
    <w:rsid w:val="008E2AA5"/>
    <w:rsid w:val="008F06EE"/>
    <w:rsid w:val="008F144E"/>
    <w:rsid w:val="008F6B49"/>
    <w:rsid w:val="00917229"/>
    <w:rsid w:val="00920BCF"/>
    <w:rsid w:val="009230D2"/>
    <w:rsid w:val="009262B8"/>
    <w:rsid w:val="00934BE6"/>
    <w:rsid w:val="00934F8A"/>
    <w:rsid w:val="00947137"/>
    <w:rsid w:val="009512DC"/>
    <w:rsid w:val="0096358D"/>
    <w:rsid w:val="00972270"/>
    <w:rsid w:val="009749CF"/>
    <w:rsid w:val="00997723"/>
    <w:rsid w:val="009B785D"/>
    <w:rsid w:val="009C06AC"/>
    <w:rsid w:val="009C4C41"/>
    <w:rsid w:val="009E1BE5"/>
    <w:rsid w:val="00A006E8"/>
    <w:rsid w:val="00A55FD9"/>
    <w:rsid w:val="00A56767"/>
    <w:rsid w:val="00A71198"/>
    <w:rsid w:val="00A922F3"/>
    <w:rsid w:val="00A95A14"/>
    <w:rsid w:val="00AB116C"/>
    <w:rsid w:val="00AC2D1B"/>
    <w:rsid w:val="00AD51A6"/>
    <w:rsid w:val="00AE492E"/>
    <w:rsid w:val="00AF1F05"/>
    <w:rsid w:val="00B10E8D"/>
    <w:rsid w:val="00B12B5C"/>
    <w:rsid w:val="00B13B92"/>
    <w:rsid w:val="00B2262A"/>
    <w:rsid w:val="00B27FC5"/>
    <w:rsid w:val="00B36272"/>
    <w:rsid w:val="00B40419"/>
    <w:rsid w:val="00B40496"/>
    <w:rsid w:val="00B55E27"/>
    <w:rsid w:val="00B7215A"/>
    <w:rsid w:val="00B75446"/>
    <w:rsid w:val="00B76331"/>
    <w:rsid w:val="00B8472A"/>
    <w:rsid w:val="00B8657C"/>
    <w:rsid w:val="00B91B36"/>
    <w:rsid w:val="00BA7414"/>
    <w:rsid w:val="00BC1477"/>
    <w:rsid w:val="00BD0865"/>
    <w:rsid w:val="00C07687"/>
    <w:rsid w:val="00C22259"/>
    <w:rsid w:val="00C358E9"/>
    <w:rsid w:val="00C40CFE"/>
    <w:rsid w:val="00C47C41"/>
    <w:rsid w:val="00C51809"/>
    <w:rsid w:val="00C557D7"/>
    <w:rsid w:val="00C57012"/>
    <w:rsid w:val="00C64D25"/>
    <w:rsid w:val="00C657D7"/>
    <w:rsid w:val="00C735DA"/>
    <w:rsid w:val="00C86E30"/>
    <w:rsid w:val="00C96135"/>
    <w:rsid w:val="00CA28FF"/>
    <w:rsid w:val="00CC3B4C"/>
    <w:rsid w:val="00CD343A"/>
    <w:rsid w:val="00D04255"/>
    <w:rsid w:val="00D21892"/>
    <w:rsid w:val="00D26682"/>
    <w:rsid w:val="00D276AF"/>
    <w:rsid w:val="00D30744"/>
    <w:rsid w:val="00D43D2E"/>
    <w:rsid w:val="00D47FFC"/>
    <w:rsid w:val="00D55ACC"/>
    <w:rsid w:val="00D622DB"/>
    <w:rsid w:val="00D655AA"/>
    <w:rsid w:val="00D75367"/>
    <w:rsid w:val="00D77B4D"/>
    <w:rsid w:val="00D810E6"/>
    <w:rsid w:val="00DA3159"/>
    <w:rsid w:val="00DB16CB"/>
    <w:rsid w:val="00DB41D6"/>
    <w:rsid w:val="00DD5BAC"/>
    <w:rsid w:val="00DF6060"/>
    <w:rsid w:val="00E272D8"/>
    <w:rsid w:val="00E33407"/>
    <w:rsid w:val="00E513DA"/>
    <w:rsid w:val="00E7521B"/>
    <w:rsid w:val="00E93B18"/>
    <w:rsid w:val="00E9712C"/>
    <w:rsid w:val="00EA5EBE"/>
    <w:rsid w:val="00EC6B9B"/>
    <w:rsid w:val="00ED25EB"/>
    <w:rsid w:val="00ED5151"/>
    <w:rsid w:val="00F05016"/>
    <w:rsid w:val="00F245A3"/>
    <w:rsid w:val="00F3363A"/>
    <w:rsid w:val="00F553EE"/>
    <w:rsid w:val="00F560F8"/>
    <w:rsid w:val="00F57425"/>
    <w:rsid w:val="00FB1737"/>
    <w:rsid w:val="00FB7FFC"/>
    <w:rsid w:val="00FC39D2"/>
    <w:rsid w:val="00FC5FF8"/>
    <w:rsid w:val="00FC7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E1113"/>
    <w:rPr>
      <w:rFonts w:ascii="Arial" w:hAnsi="Arial"/>
      <w:sz w:val="22"/>
      <w:szCs w:val="22"/>
    </w:rPr>
  </w:style>
  <w:style w:type="paragraph" w:styleId="berschrift1">
    <w:name w:val="heading 1"/>
    <w:basedOn w:val="Std"/>
    <w:next w:val="Standard"/>
    <w:qFormat/>
    <w:rsid w:val="00B13B92"/>
    <w:pPr>
      <w:keepNext/>
      <w:numPr>
        <w:numId w:val="18"/>
      </w:numPr>
      <w:suppressAutoHyphens/>
      <w:spacing w:before="360" w:after="180"/>
      <w:outlineLvl w:val="0"/>
    </w:pPr>
    <w:rPr>
      <w:rFonts w:cs="Arial"/>
      <w:b/>
      <w:sz w:val="32"/>
    </w:rPr>
  </w:style>
  <w:style w:type="paragraph" w:styleId="berschrift2">
    <w:name w:val="heading 2"/>
    <w:basedOn w:val="berschrift1"/>
    <w:next w:val="Standard"/>
    <w:qFormat/>
    <w:rsid w:val="00B13B92"/>
    <w:pPr>
      <w:numPr>
        <w:ilvl w:val="1"/>
      </w:numPr>
      <w:spacing w:after="120"/>
      <w:outlineLvl w:val="1"/>
    </w:pPr>
    <w:rPr>
      <w:sz w:val="28"/>
    </w:rPr>
  </w:style>
  <w:style w:type="paragraph" w:styleId="berschrift3">
    <w:name w:val="heading 3"/>
    <w:basedOn w:val="berschrift2"/>
    <w:next w:val="Standard"/>
    <w:qFormat/>
    <w:rsid w:val="00B13B92"/>
    <w:pPr>
      <w:numPr>
        <w:ilvl w:val="2"/>
      </w:numPr>
      <w:spacing w:before="240"/>
      <w:outlineLvl w:val="2"/>
    </w:pPr>
    <w:rPr>
      <w:sz w:val="24"/>
    </w:rPr>
  </w:style>
  <w:style w:type="paragraph" w:styleId="berschrift4">
    <w:name w:val="heading 4"/>
    <w:basedOn w:val="berschrift3"/>
    <w:next w:val="Standard"/>
    <w:qFormat/>
    <w:rsid w:val="00B13B92"/>
    <w:pPr>
      <w:numPr>
        <w:ilvl w:val="3"/>
      </w:numPr>
      <w:outlineLvl w:val="3"/>
    </w:pPr>
    <w:rPr>
      <w:sz w:val="22"/>
    </w:rPr>
  </w:style>
  <w:style w:type="paragraph" w:styleId="berschrift5">
    <w:name w:val="heading 5"/>
    <w:basedOn w:val="berschrift4"/>
    <w:next w:val="Standard"/>
    <w:qFormat/>
    <w:rsid w:val="00B13B92"/>
    <w:pPr>
      <w:numPr>
        <w:ilvl w:val="4"/>
      </w:numPr>
      <w:outlineLvl w:val="4"/>
    </w:pPr>
    <w:rPr>
      <w:u w:val="single"/>
    </w:rPr>
  </w:style>
  <w:style w:type="paragraph" w:styleId="berschrift6">
    <w:name w:val="heading 6"/>
    <w:basedOn w:val="Standard"/>
    <w:next w:val="Standard"/>
    <w:link w:val="berschrift6Zchn"/>
    <w:qFormat/>
    <w:rsid w:val="00B13B92"/>
    <w:pPr>
      <w:numPr>
        <w:ilvl w:val="5"/>
        <w:numId w:val="19"/>
      </w:numPr>
      <w:spacing w:before="240" w:after="60"/>
      <w:outlineLvl w:val="5"/>
    </w:pPr>
    <w:rPr>
      <w:rFonts w:ascii="Times New Roman" w:hAnsi="Times New Roman"/>
      <w:i/>
    </w:rPr>
  </w:style>
  <w:style w:type="paragraph" w:styleId="berschrift7">
    <w:name w:val="heading 7"/>
    <w:basedOn w:val="Standard"/>
    <w:next w:val="Standard"/>
    <w:link w:val="berschrift7Zchn"/>
    <w:qFormat/>
    <w:rsid w:val="00B13B92"/>
    <w:pPr>
      <w:numPr>
        <w:ilvl w:val="6"/>
        <w:numId w:val="19"/>
      </w:numPr>
      <w:spacing w:before="240" w:after="60"/>
      <w:outlineLvl w:val="6"/>
    </w:pPr>
    <w:rPr>
      <w:sz w:val="20"/>
    </w:rPr>
  </w:style>
  <w:style w:type="paragraph" w:styleId="berschrift8">
    <w:name w:val="heading 8"/>
    <w:basedOn w:val="Standard"/>
    <w:next w:val="Standard"/>
    <w:link w:val="berschrift8Zchn"/>
    <w:qFormat/>
    <w:rsid w:val="00B13B92"/>
    <w:pPr>
      <w:numPr>
        <w:ilvl w:val="7"/>
        <w:numId w:val="19"/>
      </w:numPr>
      <w:spacing w:before="240" w:after="60"/>
      <w:outlineLvl w:val="7"/>
    </w:pPr>
    <w:rPr>
      <w:i/>
      <w:sz w:val="20"/>
    </w:rPr>
  </w:style>
  <w:style w:type="paragraph" w:styleId="berschrift9">
    <w:name w:val="heading 9"/>
    <w:basedOn w:val="Standard"/>
    <w:next w:val="Standard"/>
    <w:link w:val="berschrift9Zchn"/>
    <w:qFormat/>
    <w:rsid w:val="00B13B92"/>
    <w:pPr>
      <w:numPr>
        <w:ilvl w:val="8"/>
        <w:numId w:val="19"/>
      </w:numPr>
      <w:spacing w:before="240" w:after="60"/>
      <w:outlineLvl w:val="8"/>
    </w:pPr>
    <w:rPr>
      <w:b/>
      <w:i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td">
    <w:name w:val="Std"/>
    <w:basedOn w:val="Standard"/>
    <w:link w:val="StdZchn"/>
    <w:qFormat/>
    <w:rsid w:val="005C5070"/>
    <w:pPr>
      <w:tabs>
        <w:tab w:val="left" w:pos="-1560"/>
      </w:tabs>
    </w:pPr>
  </w:style>
  <w:style w:type="character" w:customStyle="1" w:styleId="StdZchn">
    <w:name w:val="Std Zchn"/>
    <w:basedOn w:val="Absatz-Standardschriftart"/>
    <w:link w:val="Std"/>
    <w:rsid w:val="005C5070"/>
    <w:rPr>
      <w:rFonts w:ascii="Arial" w:hAnsi="Arial"/>
      <w:sz w:val="22"/>
      <w:szCs w:val="22"/>
      <w:lang w:val="de-DE" w:eastAsia="de-DE" w:bidi="ar-SA"/>
    </w:rPr>
  </w:style>
  <w:style w:type="character" w:customStyle="1" w:styleId="berschrift6Zchn">
    <w:name w:val="Überschrift 6 Zchn"/>
    <w:basedOn w:val="Absatz-Standardschriftart"/>
    <w:link w:val="berschrift6"/>
    <w:rsid w:val="00B13B92"/>
    <w:rPr>
      <w:i/>
      <w:sz w:val="22"/>
      <w:szCs w:val="22"/>
      <w:lang w:val="de-DE" w:eastAsia="de-DE" w:bidi="ar-SA"/>
    </w:rPr>
  </w:style>
  <w:style w:type="character" w:customStyle="1" w:styleId="berschrift7Zchn">
    <w:name w:val="Überschrift 7 Zchn"/>
    <w:basedOn w:val="Absatz-Standardschriftart"/>
    <w:link w:val="berschrift7"/>
    <w:semiHidden/>
    <w:rsid w:val="00B13B92"/>
    <w:rPr>
      <w:rFonts w:ascii="Arial" w:hAnsi="Arial"/>
      <w:szCs w:val="22"/>
      <w:lang w:val="de-DE" w:eastAsia="de-DE" w:bidi="ar-SA"/>
    </w:rPr>
  </w:style>
  <w:style w:type="character" w:customStyle="1" w:styleId="berschrift8Zchn">
    <w:name w:val="Überschrift 8 Zchn"/>
    <w:basedOn w:val="Absatz-Standardschriftart"/>
    <w:link w:val="berschrift8"/>
    <w:semiHidden/>
    <w:rsid w:val="00B13B92"/>
    <w:rPr>
      <w:rFonts w:ascii="Arial" w:hAnsi="Arial"/>
      <w:i/>
      <w:szCs w:val="22"/>
      <w:lang w:val="de-DE" w:eastAsia="de-DE" w:bidi="ar-SA"/>
    </w:rPr>
  </w:style>
  <w:style w:type="character" w:customStyle="1" w:styleId="berschrift9Zchn">
    <w:name w:val="Überschrift 9 Zchn"/>
    <w:basedOn w:val="Absatz-Standardschriftart"/>
    <w:link w:val="berschrift9"/>
    <w:semiHidden/>
    <w:rsid w:val="00B13B92"/>
    <w:rPr>
      <w:rFonts w:ascii="Arial" w:hAnsi="Arial"/>
      <w:b/>
      <w:i/>
      <w:sz w:val="18"/>
      <w:szCs w:val="22"/>
      <w:lang w:val="de-DE" w:eastAsia="de-DE" w:bidi="ar-SA"/>
    </w:rPr>
  </w:style>
  <w:style w:type="paragraph" w:styleId="Kopfzeile">
    <w:name w:val="header"/>
    <w:basedOn w:val="Standard"/>
    <w:rsid w:val="00B13B9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B13B9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uiPriority w:val="99"/>
    <w:unhideWhenUsed/>
    <w:rsid w:val="00B13B92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rsid w:val="00E93B18"/>
    <w:rPr>
      <w:rFonts w:ascii="Tahoma" w:hAnsi="Tahoma" w:cs="Tahoma"/>
      <w:sz w:val="16"/>
      <w:szCs w:val="16"/>
    </w:rPr>
  </w:style>
  <w:style w:type="paragraph" w:customStyle="1" w:styleId="DocChangeRecord">
    <w:name w:val="DocChangeRecord"/>
    <w:basedOn w:val="Std"/>
    <w:rsid w:val="00B13B92"/>
    <w:pPr>
      <w:spacing w:before="1800" w:after="240"/>
      <w:jc w:val="center"/>
    </w:pPr>
    <w:rPr>
      <w:b/>
      <w:u w:val="single"/>
    </w:rPr>
  </w:style>
  <w:style w:type="paragraph" w:customStyle="1" w:styleId="DocFusszeileCompany">
    <w:name w:val="DocFusszeileCompany"/>
    <w:basedOn w:val="Std"/>
    <w:rsid w:val="00B13B92"/>
    <w:pPr>
      <w:spacing w:before="120"/>
    </w:pPr>
    <w:rPr>
      <w:sz w:val="18"/>
    </w:rPr>
  </w:style>
  <w:style w:type="paragraph" w:customStyle="1" w:styleId="DocFusszeileDatum">
    <w:name w:val="DocFusszeileDatum"/>
    <w:basedOn w:val="Std"/>
    <w:rsid w:val="00B13B92"/>
    <w:rPr>
      <w:b/>
      <w:sz w:val="20"/>
      <w:szCs w:val="20"/>
    </w:rPr>
  </w:style>
  <w:style w:type="paragraph" w:customStyle="1" w:styleId="DocFusszeileProperty">
    <w:name w:val="DocFusszeileProperty"/>
    <w:basedOn w:val="Std"/>
    <w:rsid w:val="00B13B92"/>
    <w:pPr>
      <w:jc w:val="center"/>
    </w:pPr>
    <w:rPr>
      <w:sz w:val="14"/>
    </w:rPr>
  </w:style>
  <w:style w:type="paragraph" w:customStyle="1" w:styleId="DocFusszeileSeitenummer">
    <w:name w:val="DocFusszeileSeitenummer"/>
    <w:basedOn w:val="Std"/>
    <w:link w:val="DocFusszeileSeitenummerZchn"/>
    <w:rsid w:val="00B13B92"/>
    <w:pPr>
      <w:jc w:val="center"/>
    </w:pPr>
    <w:rPr>
      <w:b/>
      <w:sz w:val="20"/>
    </w:rPr>
  </w:style>
  <w:style w:type="character" w:customStyle="1" w:styleId="DocFusszeileSeitenummerZchn">
    <w:name w:val="DocFusszeileSeitenummer Zchn"/>
    <w:basedOn w:val="Absatz-Standardschriftart"/>
    <w:link w:val="DocFusszeileSeitenummer"/>
    <w:rsid w:val="00A71198"/>
    <w:rPr>
      <w:rFonts w:ascii="Interstate-Regular" w:hAnsi="Interstate-Regular"/>
      <w:b/>
      <w:color w:val="595959"/>
      <w:szCs w:val="22"/>
    </w:rPr>
  </w:style>
  <w:style w:type="paragraph" w:customStyle="1" w:styleId="DocKopfzeileDocNo">
    <w:name w:val="DocKopfzeileDocNo"/>
    <w:basedOn w:val="Std"/>
    <w:rsid w:val="00B13B92"/>
    <w:pPr>
      <w:spacing w:before="60" w:after="60"/>
      <w:jc w:val="right"/>
    </w:pPr>
    <w:rPr>
      <w:b/>
      <w:sz w:val="28"/>
    </w:rPr>
  </w:style>
  <w:style w:type="paragraph" w:customStyle="1" w:styleId="DocKopfzeileIssue">
    <w:name w:val="DocKopfzeileIssue"/>
    <w:basedOn w:val="Std"/>
    <w:rsid w:val="00B13B92"/>
    <w:pPr>
      <w:spacing w:before="60" w:after="60"/>
      <w:jc w:val="right"/>
    </w:pPr>
    <w:rPr>
      <w:b/>
      <w:sz w:val="20"/>
    </w:rPr>
  </w:style>
  <w:style w:type="paragraph" w:customStyle="1" w:styleId="DocKopfzeileLogo">
    <w:name w:val="DocKopfzeileLogo"/>
    <w:basedOn w:val="Std"/>
    <w:rsid w:val="00B13B92"/>
    <w:rPr>
      <w:noProof/>
    </w:rPr>
  </w:style>
  <w:style w:type="paragraph" w:customStyle="1" w:styleId="DocKopfzeileTitel">
    <w:name w:val="DocKopfzeileTitel"/>
    <w:basedOn w:val="Std"/>
    <w:rsid w:val="00B13B92"/>
    <w:pPr>
      <w:spacing w:before="80" w:after="40"/>
      <w:jc w:val="center"/>
    </w:pPr>
    <w:rPr>
      <w:b/>
      <w:color w:val="7F7F7F"/>
      <w:sz w:val="28"/>
      <w:szCs w:val="28"/>
    </w:rPr>
  </w:style>
  <w:style w:type="paragraph" w:customStyle="1" w:styleId="DocSubject">
    <w:name w:val="DocSubject"/>
    <w:basedOn w:val="Std"/>
    <w:rsid w:val="00B13B92"/>
    <w:pPr>
      <w:spacing w:before="120" w:after="720"/>
      <w:jc w:val="center"/>
    </w:pPr>
    <w:rPr>
      <w:b/>
      <w:sz w:val="40"/>
      <w:szCs w:val="40"/>
    </w:rPr>
  </w:style>
  <w:style w:type="paragraph" w:customStyle="1" w:styleId="DocTitle">
    <w:name w:val="DocTitle"/>
    <w:basedOn w:val="Std"/>
    <w:rsid w:val="00FB1737"/>
    <w:pPr>
      <w:spacing w:before="120" w:after="240"/>
      <w:jc w:val="center"/>
    </w:pPr>
    <w:rPr>
      <w:b/>
      <w:sz w:val="40"/>
    </w:rPr>
  </w:style>
  <w:style w:type="character" w:styleId="Hyperlink">
    <w:name w:val="Hyperlink"/>
    <w:basedOn w:val="Absatz-Standardschriftart"/>
    <w:uiPriority w:val="99"/>
    <w:unhideWhenUsed/>
    <w:rsid w:val="00B13B92"/>
    <w:rPr>
      <w:color w:val="0000FF"/>
      <w:u w:val="single"/>
    </w:rPr>
  </w:style>
  <w:style w:type="paragraph" w:styleId="Inhaltsverzeichnisberschrift">
    <w:name w:val="TOC Heading"/>
    <w:basedOn w:val="berschrift1"/>
    <w:next w:val="Standard"/>
    <w:uiPriority w:val="39"/>
    <w:qFormat/>
    <w:rsid w:val="00B13B92"/>
    <w:pPr>
      <w:keepLines/>
      <w:numPr>
        <w:numId w:val="0"/>
      </w:numPr>
      <w:suppressAutoHyphens w:val="0"/>
      <w:spacing w:before="480" w:after="0" w:line="276" w:lineRule="auto"/>
      <w:outlineLvl w:val="9"/>
    </w:pPr>
    <w:rPr>
      <w:rFonts w:ascii="Cambria" w:hAnsi="Cambria" w:cs="Times New Roman"/>
      <w:bCs/>
      <w:color w:val="365F91"/>
      <w:sz w:val="28"/>
      <w:szCs w:val="28"/>
      <w:lang w:eastAsia="en-US"/>
    </w:rPr>
  </w:style>
  <w:style w:type="character" w:styleId="Platzhaltertext">
    <w:name w:val="Placeholder Text"/>
    <w:basedOn w:val="Absatz-Standardschriftart"/>
    <w:uiPriority w:val="99"/>
    <w:semiHidden/>
    <w:rsid w:val="00B13B92"/>
    <w:rPr>
      <w:color w:val="808080"/>
    </w:rPr>
  </w:style>
  <w:style w:type="paragraph" w:customStyle="1" w:styleId="Std0mm">
    <w:name w:val="Std0mm"/>
    <w:basedOn w:val="Std"/>
    <w:link w:val="Std0mmZchn"/>
    <w:rsid w:val="00B13B92"/>
    <w:pPr>
      <w:tabs>
        <w:tab w:val="left" w:pos="1701"/>
        <w:tab w:val="left" w:pos="2835"/>
      </w:tabs>
    </w:pPr>
  </w:style>
  <w:style w:type="character" w:customStyle="1" w:styleId="Std0mmZchn">
    <w:name w:val="Std0mm Zchn"/>
    <w:basedOn w:val="Absatz-Standardschriftart"/>
    <w:link w:val="Std0mm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0mmText10Krper">
    <w:name w:val="Std0mmText10Körper"/>
    <w:basedOn w:val="Std0mm"/>
    <w:link w:val="Std0mmText10KrperZchn"/>
    <w:rsid w:val="00B13B92"/>
    <w:pPr>
      <w:spacing w:before="50" w:after="40"/>
    </w:pPr>
    <w:rPr>
      <w:sz w:val="20"/>
    </w:rPr>
  </w:style>
  <w:style w:type="character" w:customStyle="1" w:styleId="Std0mmText10KrperZchn">
    <w:name w:val="Std0mmText10Körper Zchn"/>
    <w:basedOn w:val="Std0mmZchn"/>
    <w:link w:val="Std0mmText10Krper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0mmText10Headline">
    <w:name w:val="Std0mmText10Headline"/>
    <w:basedOn w:val="Std0mmText10Krper"/>
    <w:link w:val="Std0mmText10HeadlineZchn"/>
    <w:qFormat/>
    <w:rsid w:val="00B13B92"/>
    <w:pPr>
      <w:spacing w:before="120"/>
    </w:pPr>
    <w:rPr>
      <w:b/>
      <w:u w:val="single"/>
    </w:rPr>
  </w:style>
  <w:style w:type="character" w:customStyle="1" w:styleId="Std0mmText10HeadlineZchn">
    <w:name w:val="Std0mmText10Headline Zchn"/>
    <w:basedOn w:val="Std0mmText10KrperZchn"/>
    <w:link w:val="Std0mmText10Headline"/>
    <w:rsid w:val="004A6E10"/>
    <w:rPr>
      <w:rFonts w:ascii="Interstate-Regular" w:hAnsi="Interstate-Regular"/>
      <w:b/>
      <w:color w:val="595959"/>
      <w:sz w:val="22"/>
      <w:szCs w:val="22"/>
      <w:u w:val="single"/>
    </w:rPr>
  </w:style>
  <w:style w:type="paragraph" w:customStyle="1" w:styleId="Std0mmText11Headline">
    <w:name w:val="Std0mmText11Headline"/>
    <w:basedOn w:val="Standard"/>
    <w:link w:val="Std0mmText11HeadlineZchn"/>
    <w:qFormat/>
    <w:rsid w:val="00DA3159"/>
    <w:pPr>
      <w:tabs>
        <w:tab w:val="left" w:pos="-1560"/>
        <w:tab w:val="left" w:pos="1701"/>
        <w:tab w:val="left" w:pos="2835"/>
      </w:tabs>
      <w:spacing w:before="180" w:after="60"/>
    </w:pPr>
    <w:rPr>
      <w:b/>
      <w:u w:val="single"/>
    </w:rPr>
  </w:style>
  <w:style w:type="character" w:customStyle="1" w:styleId="Std0mmText11HeadlineZchn">
    <w:name w:val="Std0mmText11Headline Zchn"/>
    <w:basedOn w:val="Absatz-Standardschriftart"/>
    <w:link w:val="Std0mmText11Headline"/>
    <w:rsid w:val="00DA3159"/>
    <w:rPr>
      <w:rFonts w:ascii="Interstate-Regular" w:hAnsi="Interstate-Regular"/>
      <w:b/>
      <w:color w:val="595959"/>
      <w:sz w:val="22"/>
      <w:szCs w:val="22"/>
      <w:u w:val="single"/>
    </w:rPr>
  </w:style>
  <w:style w:type="paragraph" w:customStyle="1" w:styleId="Std0mmText9Krper">
    <w:name w:val="Std0mmText9Körper"/>
    <w:basedOn w:val="Std0mm"/>
    <w:link w:val="Std0mmText9KrperZchn"/>
    <w:rsid w:val="00B13B92"/>
    <w:pPr>
      <w:spacing w:before="40" w:after="30"/>
    </w:pPr>
    <w:rPr>
      <w:sz w:val="18"/>
    </w:rPr>
  </w:style>
  <w:style w:type="character" w:customStyle="1" w:styleId="Std0mmText9KrperZchn">
    <w:name w:val="Std0mmText9Körper Zchn"/>
    <w:basedOn w:val="Std0mmZchn"/>
    <w:link w:val="Std0mmText9Krper"/>
    <w:rsid w:val="004A6E10"/>
    <w:rPr>
      <w:rFonts w:ascii="Interstate-Regular" w:hAnsi="Interstate-Regular"/>
      <w:color w:val="595959"/>
      <w:sz w:val="18"/>
      <w:szCs w:val="22"/>
    </w:rPr>
  </w:style>
  <w:style w:type="paragraph" w:customStyle="1" w:styleId="Std0mmText9Headline">
    <w:name w:val="Std0mmText9Headline"/>
    <w:basedOn w:val="Std0mmText9Krper"/>
    <w:link w:val="Std0mmText9HeadlineZchn"/>
    <w:rsid w:val="00B13B92"/>
    <w:pPr>
      <w:spacing w:before="120"/>
    </w:pPr>
    <w:rPr>
      <w:b/>
      <w:u w:val="single"/>
    </w:rPr>
  </w:style>
  <w:style w:type="character" w:customStyle="1" w:styleId="Std0mmText9HeadlineZchn">
    <w:name w:val="Std0mmText9Headline Zchn"/>
    <w:basedOn w:val="Std0mmText9KrperZchn"/>
    <w:link w:val="Std0mmText9Headline"/>
    <w:rsid w:val="004A6E10"/>
    <w:rPr>
      <w:rFonts w:ascii="Interstate-Regular" w:hAnsi="Interstate-Regular"/>
      <w:b/>
      <w:color w:val="595959"/>
      <w:sz w:val="18"/>
      <w:szCs w:val="22"/>
      <w:u w:val="single"/>
    </w:rPr>
  </w:style>
  <w:style w:type="paragraph" w:customStyle="1" w:styleId="Std20mm">
    <w:name w:val="Std20mm"/>
    <w:basedOn w:val="Std"/>
    <w:link w:val="Std20mmZchn"/>
    <w:rsid w:val="00B13B92"/>
    <w:pPr>
      <w:tabs>
        <w:tab w:val="left" w:pos="2835"/>
        <w:tab w:val="left" w:pos="4536"/>
      </w:tabs>
      <w:ind w:left="1134"/>
    </w:pPr>
  </w:style>
  <w:style w:type="character" w:customStyle="1" w:styleId="Std20mmZchn">
    <w:name w:val="Std20mm Zchn"/>
    <w:basedOn w:val="Std0mmZchn"/>
    <w:link w:val="Std20mm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20mmText10Krper">
    <w:name w:val="Std20mmText10Körper"/>
    <w:basedOn w:val="Std20mm"/>
    <w:link w:val="Std20mmText10KrperZchn"/>
    <w:rsid w:val="00B13B92"/>
    <w:pPr>
      <w:spacing w:before="50" w:after="40"/>
    </w:pPr>
    <w:rPr>
      <w:sz w:val="20"/>
    </w:rPr>
  </w:style>
  <w:style w:type="character" w:customStyle="1" w:styleId="Std20mmText10KrperZchn">
    <w:name w:val="Std20mmText10Körper Zchn"/>
    <w:basedOn w:val="Std20mmZchn"/>
    <w:link w:val="Std20mmText10Krper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20mmText10Headline">
    <w:name w:val="Std20mmText10Headline"/>
    <w:basedOn w:val="Std20mmText10Krper"/>
    <w:link w:val="Std20mmText10HeadlineZchn"/>
    <w:qFormat/>
    <w:rsid w:val="00B13B92"/>
    <w:pPr>
      <w:spacing w:before="120"/>
    </w:pPr>
    <w:rPr>
      <w:b/>
      <w:u w:val="single"/>
      <w:lang w:val="en-US"/>
    </w:rPr>
  </w:style>
  <w:style w:type="character" w:customStyle="1" w:styleId="Std20mmText10HeadlineZchn">
    <w:name w:val="Std20mmText10Headline Zchn"/>
    <w:basedOn w:val="Std20mmText10KrperZchn"/>
    <w:link w:val="Std20mmText10Headline"/>
    <w:rsid w:val="004A6E10"/>
    <w:rPr>
      <w:rFonts w:ascii="Interstate-Regular" w:hAnsi="Interstate-Regular"/>
      <w:b/>
      <w:color w:val="595959"/>
      <w:sz w:val="22"/>
      <w:szCs w:val="22"/>
      <w:u w:val="single"/>
      <w:lang w:val="en-US"/>
    </w:rPr>
  </w:style>
  <w:style w:type="paragraph" w:customStyle="1" w:styleId="Std20mmText11Headline">
    <w:name w:val="Std20mmText11Headline"/>
    <w:basedOn w:val="Standard"/>
    <w:link w:val="Std20mmText11HeadlineZchn"/>
    <w:qFormat/>
    <w:rsid w:val="00DA3159"/>
    <w:pPr>
      <w:tabs>
        <w:tab w:val="left" w:pos="-1560"/>
        <w:tab w:val="left" w:pos="2835"/>
        <w:tab w:val="left" w:pos="4536"/>
      </w:tabs>
      <w:spacing w:before="120" w:after="60"/>
      <w:ind w:left="1134"/>
    </w:pPr>
    <w:rPr>
      <w:b/>
      <w:u w:val="single"/>
      <w:lang w:val="en-US"/>
    </w:rPr>
  </w:style>
  <w:style w:type="character" w:customStyle="1" w:styleId="Std20mmText11HeadlineZchn">
    <w:name w:val="Std20mmText11Headline Zchn"/>
    <w:basedOn w:val="Absatz-Standardschriftart"/>
    <w:link w:val="Std20mmText11Headline"/>
    <w:rsid w:val="00DA3159"/>
    <w:rPr>
      <w:rFonts w:ascii="Interstate-Regular" w:hAnsi="Interstate-Regular"/>
      <w:b/>
      <w:color w:val="595959"/>
      <w:sz w:val="22"/>
      <w:szCs w:val="22"/>
      <w:u w:val="single"/>
      <w:lang w:val="en-US"/>
    </w:rPr>
  </w:style>
  <w:style w:type="paragraph" w:customStyle="1" w:styleId="Std20mmText9Krper">
    <w:name w:val="Std20mmText9Körper"/>
    <w:basedOn w:val="Std20mm"/>
    <w:link w:val="Std20mmText9KrperZchn"/>
    <w:rsid w:val="00B13B92"/>
    <w:pPr>
      <w:spacing w:before="40" w:after="30"/>
    </w:pPr>
    <w:rPr>
      <w:sz w:val="18"/>
    </w:rPr>
  </w:style>
  <w:style w:type="character" w:customStyle="1" w:styleId="Std20mmText9KrperZchn">
    <w:name w:val="Std20mmText9Körper Zchn"/>
    <w:basedOn w:val="Std20mmZchn"/>
    <w:link w:val="Std20mmText9Krper"/>
    <w:rsid w:val="004A6E10"/>
    <w:rPr>
      <w:rFonts w:ascii="Interstate-Regular" w:hAnsi="Interstate-Regular"/>
      <w:color w:val="595959"/>
      <w:sz w:val="18"/>
      <w:szCs w:val="22"/>
    </w:rPr>
  </w:style>
  <w:style w:type="paragraph" w:customStyle="1" w:styleId="Std20mmText9Headline">
    <w:name w:val="Std20mmText9Headline"/>
    <w:basedOn w:val="Std20mmText9Krper"/>
    <w:link w:val="Std20mmText9HeadlineZchn"/>
    <w:rsid w:val="00B13B92"/>
    <w:pPr>
      <w:spacing w:before="120"/>
    </w:pPr>
    <w:rPr>
      <w:b/>
      <w:u w:val="single"/>
    </w:rPr>
  </w:style>
  <w:style w:type="character" w:customStyle="1" w:styleId="Std20mmText9HeadlineZchn">
    <w:name w:val="Std20mmText9Headline Zchn"/>
    <w:basedOn w:val="Std20mmText9KrperZchn"/>
    <w:link w:val="Std20mmText9Headline"/>
    <w:rsid w:val="004A6E10"/>
    <w:rPr>
      <w:rFonts w:ascii="Interstate-Regular" w:hAnsi="Interstate-Regular"/>
      <w:b/>
      <w:color w:val="595959"/>
      <w:sz w:val="18"/>
      <w:szCs w:val="22"/>
      <w:u w:val="single"/>
    </w:rPr>
  </w:style>
  <w:style w:type="paragraph" w:customStyle="1" w:styleId="StdAufzhlung10pt20mm">
    <w:name w:val="StdAufzählung10pt20mm"/>
    <w:basedOn w:val="Std20mm"/>
    <w:link w:val="StdAufzhlung10pt20mmZchn"/>
    <w:rsid w:val="00B10E8D"/>
    <w:pPr>
      <w:numPr>
        <w:numId w:val="1"/>
      </w:numPr>
      <w:tabs>
        <w:tab w:val="clear" w:pos="-1560"/>
        <w:tab w:val="left" w:pos="1418"/>
      </w:tabs>
      <w:spacing w:before="20" w:after="60"/>
      <w:ind w:left="1418" w:hanging="284"/>
    </w:pPr>
    <w:rPr>
      <w:sz w:val="20"/>
    </w:rPr>
  </w:style>
  <w:style w:type="character" w:customStyle="1" w:styleId="StdAufzhlung10pt20mmZchn">
    <w:name w:val="StdAufzählung10pt20mm Zchn"/>
    <w:basedOn w:val="StdAufzhlung10pt25mmZchn"/>
    <w:link w:val="StdAufzhlung10pt20mm"/>
    <w:rsid w:val="00B10E8D"/>
    <w:rPr>
      <w:rFonts w:ascii="Arial" w:hAnsi="Arial"/>
      <w:szCs w:val="22"/>
      <w:lang w:val="de-DE" w:eastAsia="de-DE" w:bidi="ar-SA"/>
    </w:rPr>
  </w:style>
  <w:style w:type="character" w:customStyle="1" w:styleId="StdAufzhlung10pt25mmZchn">
    <w:name w:val="StdAufzählung10pt25mm Zchn"/>
    <w:basedOn w:val="Absatz-Standardschriftart"/>
    <w:link w:val="StdAufzhlung10pt25mm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5mm">
    <w:name w:val="StdAufzählung10pt25mm"/>
    <w:basedOn w:val="Std20mm"/>
    <w:link w:val="StdAufzhlung10pt25mmZchn"/>
    <w:rsid w:val="00B10E8D"/>
    <w:pPr>
      <w:numPr>
        <w:numId w:val="6"/>
      </w:numPr>
      <w:tabs>
        <w:tab w:val="clear" w:pos="-1560"/>
        <w:tab w:val="left" w:pos="1701"/>
      </w:tabs>
      <w:spacing w:after="40"/>
    </w:pPr>
    <w:rPr>
      <w:sz w:val="20"/>
    </w:rPr>
  </w:style>
  <w:style w:type="paragraph" w:customStyle="1" w:styleId="StdAufzhlung10pt20mm0">
    <w:name w:val="StdAufzählung10pt20mm_0"/>
    <w:basedOn w:val="StdAufzhlung10pt20mm"/>
    <w:link w:val="StdAufzhlung10pt20mm0ZchnZchn"/>
    <w:rsid w:val="00B10E8D"/>
    <w:pPr>
      <w:numPr>
        <w:numId w:val="20"/>
      </w:numPr>
      <w:tabs>
        <w:tab w:val="clear" w:pos="720"/>
      </w:tabs>
      <w:ind w:left="1418" w:hanging="284"/>
    </w:pPr>
  </w:style>
  <w:style w:type="character" w:customStyle="1" w:styleId="StdAufzhlung10pt20mm0ZchnZchn">
    <w:name w:val="StdAufzählung10pt20mm_0 Zchn Zchn"/>
    <w:basedOn w:val="StdAufzhlung10pt20mmZchn"/>
    <w:link w:val="StdAufzhlung10pt20mm0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0mm1">
    <w:name w:val="StdAufzählung10pt20mm_1"/>
    <w:basedOn w:val="StdAufzhlung10pt20mm"/>
    <w:link w:val="StdAufzhlung10pt20mm1Zchn"/>
    <w:rsid w:val="00B10E8D"/>
    <w:pPr>
      <w:numPr>
        <w:numId w:val="2"/>
      </w:numPr>
      <w:ind w:left="1418" w:hanging="284"/>
    </w:pPr>
  </w:style>
  <w:style w:type="character" w:customStyle="1" w:styleId="StdAufzhlung10pt20mm1Zchn">
    <w:name w:val="StdAufzählung10pt20mm_1 Zchn"/>
    <w:basedOn w:val="StdAufzhlung10pt25mmZchn"/>
    <w:link w:val="StdAufzhlung10pt20mm1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0mm2">
    <w:name w:val="StdAufzählung10pt20mm_2"/>
    <w:basedOn w:val="Standard"/>
    <w:link w:val="StdAufzhlung10pt20mm2Zchn"/>
    <w:rsid w:val="00B10E8D"/>
    <w:pPr>
      <w:numPr>
        <w:numId w:val="3"/>
      </w:numPr>
      <w:tabs>
        <w:tab w:val="left" w:pos="1418"/>
        <w:tab w:val="left" w:pos="2835"/>
        <w:tab w:val="left" w:pos="4536"/>
      </w:tabs>
      <w:spacing w:before="20" w:after="60"/>
      <w:ind w:left="1418" w:hanging="284"/>
    </w:pPr>
    <w:rPr>
      <w:color w:val="595959"/>
      <w:sz w:val="20"/>
    </w:rPr>
  </w:style>
  <w:style w:type="character" w:customStyle="1" w:styleId="StdAufzhlung10pt20mm2Zchn">
    <w:name w:val="StdAufzählung10pt20mm_2 Zchn"/>
    <w:basedOn w:val="Absatz-Standardschriftart"/>
    <w:link w:val="StdAufzhlung10pt20mm2"/>
    <w:rsid w:val="00B10E8D"/>
    <w:rPr>
      <w:rFonts w:ascii="Arial" w:hAnsi="Arial"/>
      <w:color w:val="595959"/>
      <w:szCs w:val="22"/>
      <w:lang w:val="de-DE" w:eastAsia="de-DE" w:bidi="ar-SA"/>
    </w:rPr>
  </w:style>
  <w:style w:type="paragraph" w:customStyle="1" w:styleId="StdAufzhlung10pt25mm4">
    <w:name w:val="StdAufzählung10pt25mm_4"/>
    <w:basedOn w:val="StdAufzhlung10pt25mm"/>
    <w:link w:val="StdAufzhlung10pt25mm4Zchn"/>
    <w:rsid w:val="00AC2D1B"/>
    <w:pPr>
      <w:ind w:left="1702" w:hanging="284"/>
    </w:pPr>
  </w:style>
  <w:style w:type="character" w:customStyle="1" w:styleId="StdAufzhlung10pt25mm4Zchn">
    <w:name w:val="StdAufzählung10pt25mm_4 Zchn"/>
    <w:basedOn w:val="StdAufzhlung10pt25mmZchn"/>
    <w:link w:val="StdAufzhlung10pt25mm4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25mm5">
    <w:name w:val="StdAufzählung10pt25mm_5"/>
    <w:basedOn w:val="StdAufzhlung10pt25mm"/>
    <w:link w:val="StdAufzhlung10pt25mm5Zchn"/>
    <w:rsid w:val="00AC2D1B"/>
    <w:pPr>
      <w:numPr>
        <w:numId w:val="4"/>
      </w:numPr>
      <w:ind w:left="1702" w:hanging="284"/>
    </w:pPr>
  </w:style>
  <w:style w:type="character" w:customStyle="1" w:styleId="StdAufzhlung10pt25mm5Zchn">
    <w:name w:val="StdAufzählung10pt25mm_5 Zchn"/>
    <w:basedOn w:val="StdAufzhlung10pt25mmZchn"/>
    <w:link w:val="StdAufzhlung10pt25mm5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25mm6">
    <w:name w:val="StdAufzählung10pt25mm_6"/>
    <w:basedOn w:val="Standard"/>
    <w:link w:val="StdAufzhlung10pt25mm6Zchn"/>
    <w:rsid w:val="00AC2D1B"/>
    <w:pPr>
      <w:numPr>
        <w:numId w:val="5"/>
      </w:numPr>
      <w:tabs>
        <w:tab w:val="left" w:pos="1701"/>
        <w:tab w:val="left" w:pos="2835"/>
        <w:tab w:val="left" w:pos="4536"/>
      </w:tabs>
      <w:spacing w:after="40"/>
      <w:ind w:left="1702" w:hanging="284"/>
    </w:pPr>
    <w:rPr>
      <w:sz w:val="20"/>
    </w:rPr>
  </w:style>
  <w:style w:type="character" w:customStyle="1" w:styleId="StdAufzhlung10pt25mm6Zchn">
    <w:name w:val="StdAufzählung10pt25mm_6 Zchn"/>
    <w:basedOn w:val="StdAufzhlung10pt25mmZchn"/>
    <w:link w:val="StdAufzhlung10pt25mm6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">
    <w:name w:val="StdAufzählung10pt30mm"/>
    <w:basedOn w:val="StdAufzhlung10pt25mm"/>
    <w:link w:val="StdAufzhlung10pt30mmZchnZchn"/>
    <w:rsid w:val="00AC2D1B"/>
    <w:pPr>
      <w:numPr>
        <w:numId w:val="21"/>
      </w:numPr>
      <w:spacing w:after="0"/>
    </w:pPr>
  </w:style>
  <w:style w:type="character" w:customStyle="1" w:styleId="StdAufzhlung10pt30mmZchnZchn">
    <w:name w:val="StdAufzählung10pt30mm Zchn Zchn"/>
    <w:basedOn w:val="StdAufzhlung10pt25mmZchn"/>
    <w:link w:val="StdAufzhlung10pt30mm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7">
    <w:name w:val="StdAufzählung10pt30mm_7"/>
    <w:basedOn w:val="StdAufzhlung10pt30mm"/>
    <w:link w:val="StdAufzhlung10pt30mm7Zchn"/>
    <w:rsid w:val="00AC2D1B"/>
    <w:pPr>
      <w:tabs>
        <w:tab w:val="clear" w:pos="720"/>
        <w:tab w:val="clear" w:pos="1701"/>
        <w:tab w:val="left" w:pos="1985"/>
      </w:tabs>
      <w:ind w:left="1985" w:hanging="284"/>
    </w:pPr>
  </w:style>
  <w:style w:type="character" w:customStyle="1" w:styleId="StdAufzhlung10pt30mm7Zchn">
    <w:name w:val="StdAufzählung10pt30mm_7 Zchn"/>
    <w:basedOn w:val="StdAufzhlung10pt30mmZchnZchn"/>
    <w:link w:val="StdAufzhlung10pt30mm7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8">
    <w:name w:val="StdAufzählung10pt30mm_8"/>
    <w:basedOn w:val="StdAufzhlung10pt30mm"/>
    <w:link w:val="StdAufzhlung10pt30mm8ZchnZchn"/>
    <w:rsid w:val="00AC2D1B"/>
    <w:pPr>
      <w:numPr>
        <w:numId w:val="7"/>
      </w:numPr>
      <w:tabs>
        <w:tab w:val="clear" w:pos="0"/>
        <w:tab w:val="clear" w:pos="1701"/>
        <w:tab w:val="left" w:pos="1985"/>
      </w:tabs>
      <w:ind w:left="1985" w:hanging="284"/>
    </w:pPr>
  </w:style>
  <w:style w:type="character" w:customStyle="1" w:styleId="StdAufzhlung10pt30mm8ZchnZchn">
    <w:name w:val="StdAufzählung10pt30mm_8 Zchn Zchn"/>
    <w:basedOn w:val="StdAufzhlung10pt30mmZchnZchn"/>
    <w:link w:val="StdAufzhlung10pt30mm8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9">
    <w:name w:val="StdAufzählung10pt30mm_9"/>
    <w:basedOn w:val="StdAufzhlung10pt30mm"/>
    <w:link w:val="StdAufzhlung10pt30mm9Zchn"/>
    <w:rsid w:val="00AC2D1B"/>
    <w:pPr>
      <w:numPr>
        <w:numId w:val="8"/>
      </w:numPr>
      <w:tabs>
        <w:tab w:val="clear" w:pos="1701"/>
        <w:tab w:val="left" w:pos="1985"/>
      </w:tabs>
      <w:ind w:left="1985" w:hanging="284"/>
    </w:pPr>
  </w:style>
  <w:style w:type="character" w:customStyle="1" w:styleId="StdAufzhlung10pt30mm9Zchn">
    <w:name w:val="StdAufzählung10pt30mm_9 Zchn"/>
    <w:basedOn w:val="StdAufzhlung10pt30mmZchnZchn"/>
    <w:link w:val="StdAufzhlung10pt30mm9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9pt20mm">
    <w:name w:val="StdAufzählung9pt20mm"/>
    <w:basedOn w:val="Std20mm"/>
    <w:link w:val="StdAufzhlung9pt20mmZchn"/>
    <w:rsid w:val="00D21892"/>
    <w:pPr>
      <w:numPr>
        <w:numId w:val="9"/>
      </w:numPr>
      <w:tabs>
        <w:tab w:val="clear" w:pos="-1560"/>
        <w:tab w:val="left" w:pos="1418"/>
      </w:tabs>
      <w:spacing w:before="10" w:after="30"/>
      <w:ind w:left="1418" w:hanging="284"/>
    </w:pPr>
    <w:rPr>
      <w:sz w:val="18"/>
    </w:rPr>
  </w:style>
  <w:style w:type="character" w:customStyle="1" w:styleId="StdAufzhlung9pt20mmZchn">
    <w:name w:val="StdAufzählung9pt20mm Zchn"/>
    <w:basedOn w:val="StdAufzhlung10pt25mmZchn"/>
    <w:link w:val="StdAufzhlung9pt20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0">
    <w:name w:val="StdAufzählung9pt20mm_0"/>
    <w:basedOn w:val="StdAufzhlung9pt20mm"/>
    <w:link w:val="StdAufzhlung9pt20mm0Zchn"/>
    <w:rsid w:val="00D21892"/>
  </w:style>
  <w:style w:type="character" w:customStyle="1" w:styleId="StdAufzhlung9pt20mm0Zchn">
    <w:name w:val="StdAufzählung9pt20mm_0 Zchn"/>
    <w:basedOn w:val="StdAufzhlung9pt20mmZchn"/>
    <w:link w:val="StdAufzhlung9pt20mm0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1">
    <w:name w:val="StdAufzählung9pt20mm_1"/>
    <w:basedOn w:val="StdAufzhlung9pt20mm"/>
    <w:link w:val="StdAufzhlung9pt20mm1Zchn"/>
    <w:rsid w:val="00D21892"/>
    <w:pPr>
      <w:numPr>
        <w:numId w:val="10"/>
      </w:numPr>
      <w:ind w:left="1418" w:hanging="284"/>
    </w:pPr>
  </w:style>
  <w:style w:type="character" w:customStyle="1" w:styleId="StdAufzhlung9pt20mm1Zchn">
    <w:name w:val="StdAufzählung9pt20mm_1 Zchn"/>
    <w:basedOn w:val="StdAufzhlung9pt20mmZchn"/>
    <w:link w:val="StdAufzhlung9pt20mm1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2">
    <w:name w:val="StdAufzählung9pt20mm_2"/>
    <w:basedOn w:val="StdAufzhlung9pt20mm"/>
    <w:link w:val="StdAufzhlung9pt20mm2Zchn"/>
    <w:rsid w:val="00D21892"/>
    <w:pPr>
      <w:numPr>
        <w:numId w:val="11"/>
      </w:numPr>
      <w:ind w:left="1418" w:hanging="284"/>
    </w:pPr>
  </w:style>
  <w:style w:type="character" w:customStyle="1" w:styleId="StdAufzhlung9pt20mm2Zchn">
    <w:name w:val="StdAufzählung9pt20mm_2 Zchn"/>
    <w:basedOn w:val="StdAufzhlung9pt20mmZchn"/>
    <w:link w:val="StdAufzhlung9pt20mm2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">
    <w:name w:val="StdAufzählung9pt25mm"/>
    <w:basedOn w:val="Std20mm"/>
    <w:link w:val="StdAufzhlung9pt25mmZchn"/>
    <w:rsid w:val="00D21892"/>
    <w:pPr>
      <w:numPr>
        <w:numId w:val="12"/>
      </w:numPr>
      <w:tabs>
        <w:tab w:val="clear" w:pos="-1560"/>
        <w:tab w:val="left" w:pos="1701"/>
      </w:tabs>
      <w:ind w:left="1701" w:hanging="283"/>
    </w:pPr>
    <w:rPr>
      <w:sz w:val="18"/>
    </w:rPr>
  </w:style>
  <w:style w:type="character" w:customStyle="1" w:styleId="StdAufzhlung9pt25mmZchn">
    <w:name w:val="StdAufzählung9pt25mm Zchn"/>
    <w:basedOn w:val="StdAufzhlung10pt25mmZchn"/>
    <w:link w:val="StdAufzhlung9pt25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4">
    <w:name w:val="StdAufzählung9pt25mm_4"/>
    <w:basedOn w:val="StdAufzhlung9pt25mm"/>
    <w:link w:val="StdAufzhlung9pt25mm4Zchn"/>
    <w:rsid w:val="00D21892"/>
  </w:style>
  <w:style w:type="character" w:customStyle="1" w:styleId="StdAufzhlung9pt25mm4Zchn">
    <w:name w:val="StdAufzählung9pt25mm_4 Zchn"/>
    <w:basedOn w:val="StdAufzhlung9pt25mmZchn"/>
    <w:link w:val="StdAufzhlung9pt25mm4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5">
    <w:name w:val="StdAufzählung9pt25mm_5"/>
    <w:basedOn w:val="StdAufzhlung9pt25mm"/>
    <w:link w:val="StdAufzhlung9pt25mm5Zchn"/>
    <w:rsid w:val="00D21892"/>
    <w:pPr>
      <w:numPr>
        <w:numId w:val="13"/>
      </w:numPr>
      <w:ind w:left="1702" w:hanging="284"/>
    </w:pPr>
  </w:style>
  <w:style w:type="character" w:customStyle="1" w:styleId="StdAufzhlung9pt25mm5Zchn">
    <w:name w:val="StdAufzählung9pt25mm_5 Zchn"/>
    <w:basedOn w:val="StdAufzhlung9pt25mmZchn"/>
    <w:link w:val="StdAufzhlung9pt25mm5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6">
    <w:name w:val="StdAufzählung9pt25mm_6"/>
    <w:basedOn w:val="Standard"/>
    <w:link w:val="StdAufzhlung9pt25mm6Zchn"/>
    <w:rsid w:val="00D21892"/>
    <w:pPr>
      <w:numPr>
        <w:numId w:val="14"/>
      </w:numPr>
      <w:tabs>
        <w:tab w:val="left" w:pos="1701"/>
        <w:tab w:val="left" w:pos="2835"/>
        <w:tab w:val="left" w:pos="4536"/>
      </w:tabs>
      <w:ind w:left="1702" w:hanging="284"/>
    </w:pPr>
    <w:rPr>
      <w:sz w:val="18"/>
    </w:rPr>
  </w:style>
  <w:style w:type="character" w:customStyle="1" w:styleId="StdAufzhlung9pt25mm6Zchn">
    <w:name w:val="StdAufzählung9pt25mm_6 Zchn"/>
    <w:basedOn w:val="StdAufzhlung9pt25mmZchn"/>
    <w:link w:val="StdAufzhlung9pt25mm6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">
    <w:name w:val="StdAufzählung9pt30mm"/>
    <w:basedOn w:val="Std20mm"/>
    <w:link w:val="StdAufzhlung9pt30mmZchn"/>
    <w:rsid w:val="00D21892"/>
    <w:pPr>
      <w:numPr>
        <w:numId w:val="15"/>
      </w:numPr>
      <w:tabs>
        <w:tab w:val="clear" w:pos="-1560"/>
        <w:tab w:val="left" w:pos="1985"/>
      </w:tabs>
      <w:ind w:left="1985" w:hanging="284"/>
    </w:pPr>
    <w:rPr>
      <w:sz w:val="18"/>
    </w:rPr>
  </w:style>
  <w:style w:type="character" w:customStyle="1" w:styleId="StdAufzhlung9pt30mmZchn">
    <w:name w:val="StdAufzählung9pt30mm Zchn"/>
    <w:basedOn w:val="StdAufzhlung10pt25mmZchn"/>
    <w:link w:val="StdAufzhlung9pt30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7">
    <w:name w:val="StdAufzählung9pt30mm_7"/>
    <w:basedOn w:val="StdAufzhlung9pt30mm"/>
    <w:link w:val="StdAufzhlung9pt30mm7Zchn"/>
    <w:rsid w:val="00D21892"/>
  </w:style>
  <w:style w:type="character" w:customStyle="1" w:styleId="StdAufzhlung9pt30mm7Zchn">
    <w:name w:val="StdAufzählung9pt30mm_7 Zchn"/>
    <w:basedOn w:val="StdAufzhlung9pt30mmZchn"/>
    <w:link w:val="StdAufzhlung9pt30mm7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8">
    <w:name w:val="StdAufzählung9pt30mm_8"/>
    <w:basedOn w:val="StdAufzhlung9pt30mm"/>
    <w:link w:val="StdAufzhlung9pt30mm8Zchn"/>
    <w:rsid w:val="00B76331"/>
    <w:pPr>
      <w:numPr>
        <w:numId w:val="23"/>
      </w:numPr>
      <w:ind w:left="1985" w:hanging="284"/>
    </w:pPr>
  </w:style>
  <w:style w:type="character" w:customStyle="1" w:styleId="StdAufzhlung9pt30mm8Zchn">
    <w:name w:val="StdAufzählung9pt30mm_8 Zchn"/>
    <w:basedOn w:val="StdAufzhlung9pt30mmZchn"/>
    <w:link w:val="StdAufzhlung9pt30mm8"/>
    <w:rsid w:val="00B76331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9">
    <w:name w:val="StdAufzählung9pt30mm_9"/>
    <w:basedOn w:val="StdAufzhlung9pt30mm"/>
    <w:link w:val="StdAufzhlung9pt30mm9Zchn"/>
    <w:rsid w:val="00D21892"/>
    <w:pPr>
      <w:numPr>
        <w:numId w:val="17"/>
      </w:numPr>
      <w:ind w:left="1985" w:hanging="284"/>
    </w:pPr>
  </w:style>
  <w:style w:type="character" w:customStyle="1" w:styleId="StdAufzhlung9pt30mm9Zchn">
    <w:name w:val="StdAufzählung9pt30mm_9 Zchn"/>
    <w:basedOn w:val="StdAufzhlung9pt30mmZchn"/>
    <w:link w:val="StdAufzhlung9pt30mm9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Tab10">
    <w:name w:val="StdTab10"/>
    <w:basedOn w:val="Std"/>
    <w:link w:val="StdTab10Zchn"/>
    <w:rsid w:val="00B13B92"/>
    <w:pPr>
      <w:tabs>
        <w:tab w:val="left" w:pos="1134"/>
      </w:tabs>
      <w:spacing w:before="30" w:after="20"/>
    </w:pPr>
    <w:rPr>
      <w:sz w:val="20"/>
    </w:rPr>
  </w:style>
  <w:style w:type="character" w:customStyle="1" w:styleId="StdTab10Zchn">
    <w:name w:val="StdTab10 Zchn"/>
    <w:basedOn w:val="StdZchn"/>
    <w:link w:val="StdTab10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10Headline">
    <w:name w:val="StdTab10Headline"/>
    <w:basedOn w:val="StdTab10"/>
    <w:link w:val="StdTab10HeadlineZchn"/>
    <w:rsid w:val="00B13B92"/>
    <w:pPr>
      <w:spacing w:before="50" w:after="30"/>
    </w:pPr>
    <w:rPr>
      <w:b/>
      <w:lang w:val="en-US"/>
    </w:rPr>
  </w:style>
  <w:style w:type="character" w:customStyle="1" w:styleId="StdTab10HeadlineZchn">
    <w:name w:val="StdTab10Headline Zchn"/>
    <w:basedOn w:val="StdTab10Zchn"/>
    <w:link w:val="StdTab10Headline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Headlinelinks">
    <w:name w:val="StdTab10Headline_links"/>
    <w:basedOn w:val="StdTab10Headline"/>
    <w:link w:val="StdTab10HeadlinelinksZchn"/>
    <w:qFormat/>
    <w:rsid w:val="00B13B92"/>
  </w:style>
  <w:style w:type="character" w:customStyle="1" w:styleId="StdTab10HeadlinelinksZchn">
    <w:name w:val="StdTab10Headline_links Zchn"/>
    <w:basedOn w:val="StdTab10HeadlineZchn"/>
    <w:link w:val="StdTab10Headlinelinks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Headlinemittig">
    <w:name w:val="StdTab10Headline_mittig"/>
    <w:basedOn w:val="StdTab10Headline"/>
    <w:link w:val="StdTab10HeadlinemittigZchn"/>
    <w:qFormat/>
    <w:rsid w:val="00B13B92"/>
    <w:pPr>
      <w:jc w:val="center"/>
    </w:pPr>
  </w:style>
  <w:style w:type="character" w:customStyle="1" w:styleId="StdTab10HeadlinemittigZchn">
    <w:name w:val="StdTab10Headline_mittig Zchn"/>
    <w:basedOn w:val="StdTab10HeadlineZchn"/>
    <w:link w:val="StdTab10Headlinemittig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links">
    <w:name w:val="StdTab10links"/>
    <w:basedOn w:val="StdTab10"/>
    <w:link w:val="StdTab10linksZchn"/>
    <w:rsid w:val="00B13B92"/>
  </w:style>
  <w:style w:type="character" w:customStyle="1" w:styleId="StdTab10linksZchn">
    <w:name w:val="StdTab10links Zchn"/>
    <w:basedOn w:val="StdTab10Zchn"/>
    <w:link w:val="StdTab10links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10mittig">
    <w:name w:val="StdTab10mittig"/>
    <w:basedOn w:val="StdTab10"/>
    <w:link w:val="StdTab10mittigZchn"/>
    <w:rsid w:val="00B13B92"/>
    <w:pPr>
      <w:tabs>
        <w:tab w:val="clear" w:pos="1134"/>
      </w:tabs>
      <w:jc w:val="center"/>
    </w:pPr>
  </w:style>
  <w:style w:type="character" w:customStyle="1" w:styleId="StdTab10mittigZchn">
    <w:name w:val="StdTab10mittig Zchn"/>
    <w:basedOn w:val="StdTab10Zchn"/>
    <w:link w:val="StdTab10mittig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9">
    <w:name w:val="StdTab9"/>
    <w:basedOn w:val="Std"/>
    <w:link w:val="StdTab9Zchn"/>
    <w:rsid w:val="00B13B92"/>
    <w:pPr>
      <w:tabs>
        <w:tab w:val="left" w:pos="1134"/>
      </w:tabs>
      <w:spacing w:before="20" w:after="10"/>
    </w:pPr>
    <w:rPr>
      <w:sz w:val="18"/>
    </w:rPr>
  </w:style>
  <w:style w:type="character" w:customStyle="1" w:styleId="StdTab9Zchn">
    <w:name w:val="StdTab9 Zchn"/>
    <w:basedOn w:val="StdZchn"/>
    <w:link w:val="StdTab9"/>
    <w:rsid w:val="005C5070"/>
    <w:rPr>
      <w:rFonts w:ascii="Arial" w:hAnsi="Arial"/>
      <w:sz w:val="18"/>
      <w:szCs w:val="22"/>
      <w:lang w:val="de-DE" w:eastAsia="de-DE" w:bidi="ar-SA"/>
    </w:rPr>
  </w:style>
  <w:style w:type="paragraph" w:customStyle="1" w:styleId="StdTab9Headline">
    <w:name w:val="StdTab9Headline"/>
    <w:basedOn w:val="StdTab9"/>
    <w:link w:val="StdTab9HeadlineZchn"/>
    <w:rsid w:val="00B13B92"/>
    <w:pPr>
      <w:spacing w:before="40" w:after="20"/>
    </w:pPr>
    <w:rPr>
      <w:b/>
    </w:rPr>
  </w:style>
  <w:style w:type="character" w:customStyle="1" w:styleId="StdTab9HeadlineZchn">
    <w:name w:val="StdTab9Headline Zchn"/>
    <w:basedOn w:val="StdTab9Zchn"/>
    <w:link w:val="StdTab9Headline"/>
    <w:rsid w:val="005C5070"/>
    <w:rPr>
      <w:rFonts w:ascii="Arial" w:hAnsi="Arial"/>
      <w:b/>
      <w:sz w:val="18"/>
      <w:szCs w:val="22"/>
      <w:lang w:val="de-DE" w:eastAsia="de-DE" w:bidi="ar-SA"/>
    </w:rPr>
  </w:style>
  <w:style w:type="paragraph" w:customStyle="1" w:styleId="StdTab9Headlinelinks">
    <w:name w:val="StdTab9Headline_links"/>
    <w:basedOn w:val="StdTab9Headline"/>
    <w:link w:val="StdTab9HeadlinelinksZchn"/>
    <w:qFormat/>
    <w:rsid w:val="00B13B92"/>
    <w:rPr>
      <w:lang w:val="en-US"/>
    </w:rPr>
  </w:style>
  <w:style w:type="character" w:customStyle="1" w:styleId="StdTab9HeadlinelinksZchn">
    <w:name w:val="StdTab9Headline_links Zchn"/>
    <w:basedOn w:val="StdTab9HeadlineZchn"/>
    <w:link w:val="StdTab9Headlinelinks"/>
    <w:rsid w:val="005C5070"/>
    <w:rPr>
      <w:rFonts w:ascii="Arial" w:hAnsi="Arial"/>
      <w:b/>
      <w:sz w:val="18"/>
      <w:szCs w:val="22"/>
      <w:lang w:val="en-US" w:eastAsia="de-DE" w:bidi="ar-SA"/>
    </w:rPr>
  </w:style>
  <w:style w:type="paragraph" w:customStyle="1" w:styleId="StdTab9Headlinemittig">
    <w:name w:val="StdTab9Headline_mittig"/>
    <w:basedOn w:val="StdTab9Headline"/>
    <w:link w:val="StdTab9HeadlinemittigZchn"/>
    <w:qFormat/>
    <w:rsid w:val="00B13B92"/>
    <w:pPr>
      <w:jc w:val="center"/>
    </w:pPr>
    <w:rPr>
      <w:lang w:val="en-US"/>
    </w:rPr>
  </w:style>
  <w:style w:type="character" w:customStyle="1" w:styleId="StdTab9HeadlinemittigZchn">
    <w:name w:val="StdTab9Headline_mittig Zchn"/>
    <w:basedOn w:val="StdTab9HeadlineZchn"/>
    <w:link w:val="StdTab9Headlinemittig"/>
    <w:rsid w:val="005C5070"/>
    <w:rPr>
      <w:rFonts w:ascii="Arial" w:hAnsi="Arial"/>
      <w:b/>
      <w:sz w:val="18"/>
      <w:szCs w:val="22"/>
      <w:lang w:val="en-US" w:eastAsia="de-DE" w:bidi="ar-SA"/>
    </w:rPr>
  </w:style>
  <w:style w:type="paragraph" w:customStyle="1" w:styleId="StdTab9links">
    <w:name w:val="StdTab9links"/>
    <w:basedOn w:val="StdTab9"/>
    <w:link w:val="StdTab9linksZchn"/>
    <w:rsid w:val="00B13B92"/>
  </w:style>
  <w:style w:type="character" w:customStyle="1" w:styleId="StdTab9linksZchn">
    <w:name w:val="StdTab9links Zchn"/>
    <w:basedOn w:val="StdTab9Zchn"/>
    <w:link w:val="StdTab9links"/>
    <w:rsid w:val="005C5070"/>
    <w:rPr>
      <w:rFonts w:ascii="Arial" w:hAnsi="Arial"/>
      <w:sz w:val="18"/>
      <w:szCs w:val="22"/>
      <w:lang w:val="de-DE" w:eastAsia="de-DE" w:bidi="ar-SA"/>
    </w:rPr>
  </w:style>
  <w:style w:type="paragraph" w:customStyle="1" w:styleId="StdTab9mittig">
    <w:name w:val="StdTab9mittig"/>
    <w:basedOn w:val="StdTab9"/>
    <w:link w:val="StdTab9mittigZchn"/>
    <w:rsid w:val="00B13B92"/>
    <w:pPr>
      <w:tabs>
        <w:tab w:val="clear" w:pos="1134"/>
      </w:tabs>
      <w:jc w:val="center"/>
    </w:pPr>
  </w:style>
  <w:style w:type="character" w:customStyle="1" w:styleId="StdTab9mittigZchn">
    <w:name w:val="StdTab9mittig Zchn"/>
    <w:basedOn w:val="StdTab9Zchn"/>
    <w:link w:val="StdTab9mittig"/>
    <w:rsid w:val="005C5070"/>
    <w:rPr>
      <w:rFonts w:ascii="Arial" w:hAnsi="Arial"/>
      <w:sz w:val="18"/>
      <w:szCs w:val="22"/>
      <w:lang w:val="de-DE" w:eastAsia="de-DE" w:bidi="ar-SA"/>
    </w:rPr>
  </w:style>
  <w:style w:type="paragraph" w:styleId="Titel">
    <w:name w:val="Title"/>
    <w:basedOn w:val="Standard"/>
    <w:next w:val="Standard"/>
    <w:link w:val="TitelZchn"/>
    <w:qFormat/>
    <w:rsid w:val="00B13B92"/>
    <w:pPr>
      <w:spacing w:before="360" w:after="240"/>
      <w:jc w:val="center"/>
    </w:pPr>
    <w:rPr>
      <w:b/>
      <w:sz w:val="28"/>
      <w:u w:val="single"/>
    </w:rPr>
  </w:style>
  <w:style w:type="character" w:customStyle="1" w:styleId="TitelZchn">
    <w:name w:val="Titel Zchn"/>
    <w:basedOn w:val="Absatz-Standardschriftart"/>
    <w:link w:val="Titel"/>
    <w:rsid w:val="00B13B92"/>
    <w:rPr>
      <w:rFonts w:ascii="Arial" w:hAnsi="Arial"/>
      <w:b/>
      <w:sz w:val="28"/>
      <w:szCs w:val="22"/>
      <w:u w:val="single"/>
    </w:rPr>
  </w:style>
  <w:style w:type="paragraph" w:customStyle="1" w:styleId="Titel11mittig">
    <w:name w:val="Titel11mittig"/>
    <w:basedOn w:val="Std"/>
    <w:qFormat/>
    <w:rsid w:val="00B13B92"/>
    <w:pPr>
      <w:spacing w:before="240" w:after="120"/>
      <w:jc w:val="center"/>
    </w:pPr>
    <w:rPr>
      <w:b/>
      <w:u w:val="single"/>
    </w:rPr>
  </w:style>
  <w:style w:type="paragraph" w:customStyle="1" w:styleId="Titel10mittig">
    <w:name w:val="Titel10mittig"/>
    <w:basedOn w:val="Titel11mittig"/>
    <w:qFormat/>
    <w:rsid w:val="00B13B92"/>
    <w:pPr>
      <w:spacing w:before="120"/>
    </w:pPr>
    <w:rPr>
      <w:sz w:val="20"/>
    </w:rPr>
  </w:style>
  <w:style w:type="paragraph" w:customStyle="1" w:styleId="Titel14mittig">
    <w:name w:val="Titel14mittig"/>
    <w:basedOn w:val="Titel11mittig"/>
    <w:qFormat/>
    <w:rsid w:val="00B13B92"/>
    <w:pPr>
      <w:spacing w:before="360" w:after="240"/>
    </w:pPr>
    <w:rPr>
      <w:sz w:val="28"/>
    </w:rPr>
  </w:style>
  <w:style w:type="paragraph" w:customStyle="1" w:styleId="Titel16mittig">
    <w:name w:val="Titel16mittig"/>
    <w:basedOn w:val="Titel11mittig"/>
    <w:qFormat/>
    <w:rsid w:val="00B13B92"/>
    <w:pPr>
      <w:spacing w:before="360" w:after="240"/>
    </w:pPr>
    <w:rPr>
      <w:sz w:val="32"/>
    </w:rPr>
  </w:style>
  <w:style w:type="paragraph" w:customStyle="1" w:styleId="Titel9mittig">
    <w:name w:val="Titel9mittig"/>
    <w:basedOn w:val="Titel11mittig"/>
    <w:qFormat/>
    <w:rsid w:val="00B13B92"/>
    <w:pPr>
      <w:spacing w:before="120"/>
    </w:pPr>
    <w:rPr>
      <w:sz w:val="18"/>
    </w:rPr>
  </w:style>
  <w:style w:type="paragraph" w:customStyle="1" w:styleId="TitelAnhang">
    <w:name w:val="TitelAnhang"/>
    <w:basedOn w:val="Standard"/>
    <w:next w:val="Standard"/>
    <w:rsid w:val="00B13B92"/>
    <w:pPr>
      <w:spacing w:before="360" w:after="120"/>
      <w:jc w:val="center"/>
      <w:outlineLvl w:val="0"/>
    </w:pPr>
    <w:rPr>
      <w:b/>
      <w:sz w:val="32"/>
      <w:u w:val="single"/>
    </w:rPr>
  </w:style>
  <w:style w:type="paragraph" w:styleId="Untertitel">
    <w:name w:val="Subtitle"/>
    <w:basedOn w:val="Standard"/>
    <w:next w:val="Standard"/>
    <w:link w:val="UntertitelZchn"/>
    <w:qFormat/>
    <w:rsid w:val="00B13B92"/>
    <w:pPr>
      <w:spacing w:before="240" w:after="120"/>
      <w:jc w:val="center"/>
    </w:pPr>
    <w:rPr>
      <w:b/>
    </w:rPr>
  </w:style>
  <w:style w:type="character" w:customStyle="1" w:styleId="UntertitelZchn">
    <w:name w:val="Untertitel Zchn"/>
    <w:basedOn w:val="Absatz-Standardschriftart"/>
    <w:link w:val="Untertitel"/>
    <w:rsid w:val="00B13B92"/>
    <w:rPr>
      <w:rFonts w:ascii="Arial" w:hAnsi="Arial"/>
      <w:b/>
      <w:sz w:val="22"/>
      <w:szCs w:val="22"/>
    </w:rPr>
  </w:style>
  <w:style w:type="paragraph" w:styleId="Verzeichnis1">
    <w:name w:val="toc 1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120"/>
      <w:ind w:left="1418" w:hanging="851"/>
    </w:pPr>
    <w:rPr>
      <w:b/>
      <w:noProof/>
      <w:color w:val="595959"/>
      <w:sz w:val="24"/>
    </w:rPr>
  </w:style>
  <w:style w:type="paragraph" w:styleId="Verzeichnis2">
    <w:name w:val="toc 2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80"/>
      <w:ind w:left="1418" w:hanging="851"/>
    </w:pPr>
    <w:rPr>
      <w:b/>
      <w:noProof/>
      <w:color w:val="595959"/>
    </w:rPr>
  </w:style>
  <w:style w:type="paragraph" w:styleId="Verzeichnis3">
    <w:name w:val="toc 3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40"/>
      <w:ind w:left="1418" w:hanging="851"/>
    </w:pPr>
    <w:rPr>
      <w:noProof/>
      <w:color w:val="595959"/>
      <w:sz w:val="20"/>
    </w:rPr>
  </w:style>
  <w:style w:type="paragraph" w:styleId="Verzeichnis4">
    <w:name w:val="toc 4"/>
    <w:basedOn w:val="Standard"/>
    <w:next w:val="Standard"/>
    <w:rsid w:val="00B13B92"/>
    <w:pPr>
      <w:tabs>
        <w:tab w:val="left" w:pos="1418"/>
        <w:tab w:val="right" w:leader="dot" w:pos="8505"/>
      </w:tabs>
      <w:ind w:left="1418" w:hanging="851"/>
    </w:pPr>
  </w:style>
  <w:style w:type="paragraph" w:customStyle="1" w:styleId="Allother">
    <w:name w:val="Allother"/>
    <w:qFormat/>
    <w:rsid w:val="00662A56"/>
    <w:rPr>
      <w:rFonts w:ascii="Arial" w:eastAsia="Calibri" w:hAnsi="Arial"/>
      <w:color w:val="595959"/>
      <w:szCs w:val="22"/>
      <w:lang w:eastAsia="en-US"/>
    </w:rPr>
  </w:style>
  <w:style w:type="character" w:styleId="Kommentarzeichen">
    <w:name w:val="annotation reference"/>
    <w:basedOn w:val="Absatz-Standardschriftart"/>
    <w:semiHidden/>
    <w:unhideWhenUsed/>
    <w:rsid w:val="00FB7FFC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unhideWhenUsed/>
    <w:rsid w:val="00FB7FFC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FB7FFC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FB7FF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FB7FFC"/>
    <w:rPr>
      <w:rFonts w:ascii="Arial" w:hAnsi="Arial"/>
      <w:b/>
      <w:bCs/>
    </w:rPr>
  </w:style>
  <w:style w:type="character" w:styleId="BesuchterHyperlink">
    <w:name w:val="FollowedHyperlink"/>
    <w:basedOn w:val="Absatz-Standardschriftart"/>
    <w:semiHidden/>
    <w:unhideWhenUsed/>
    <w:rsid w:val="004E50B5"/>
    <w:rPr>
      <w:color w:val="800080" w:themeColor="followedHyperlink"/>
      <w:u w:val="single"/>
    </w:rPr>
  </w:style>
  <w:style w:type="paragraph" w:styleId="berarbeitung">
    <w:name w:val="Revision"/>
    <w:hidden/>
    <w:uiPriority w:val="99"/>
    <w:semiHidden/>
    <w:rsid w:val="008F144E"/>
    <w:rPr>
      <w:rFonts w:ascii="Arial" w:hAnsi="Arial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E1113"/>
    <w:rPr>
      <w:rFonts w:ascii="Arial" w:hAnsi="Arial"/>
      <w:sz w:val="22"/>
      <w:szCs w:val="22"/>
    </w:rPr>
  </w:style>
  <w:style w:type="paragraph" w:styleId="berschrift1">
    <w:name w:val="heading 1"/>
    <w:basedOn w:val="Std"/>
    <w:next w:val="Standard"/>
    <w:qFormat/>
    <w:rsid w:val="00B13B92"/>
    <w:pPr>
      <w:keepNext/>
      <w:numPr>
        <w:numId w:val="18"/>
      </w:numPr>
      <w:suppressAutoHyphens/>
      <w:spacing w:before="360" w:after="180"/>
      <w:outlineLvl w:val="0"/>
    </w:pPr>
    <w:rPr>
      <w:rFonts w:cs="Arial"/>
      <w:b/>
      <w:sz w:val="32"/>
    </w:rPr>
  </w:style>
  <w:style w:type="paragraph" w:styleId="berschrift2">
    <w:name w:val="heading 2"/>
    <w:basedOn w:val="berschrift1"/>
    <w:next w:val="Standard"/>
    <w:qFormat/>
    <w:rsid w:val="00B13B92"/>
    <w:pPr>
      <w:numPr>
        <w:ilvl w:val="1"/>
      </w:numPr>
      <w:spacing w:after="120"/>
      <w:outlineLvl w:val="1"/>
    </w:pPr>
    <w:rPr>
      <w:sz w:val="28"/>
    </w:rPr>
  </w:style>
  <w:style w:type="paragraph" w:styleId="berschrift3">
    <w:name w:val="heading 3"/>
    <w:basedOn w:val="berschrift2"/>
    <w:next w:val="Standard"/>
    <w:qFormat/>
    <w:rsid w:val="00B13B92"/>
    <w:pPr>
      <w:numPr>
        <w:ilvl w:val="2"/>
      </w:numPr>
      <w:spacing w:before="240"/>
      <w:outlineLvl w:val="2"/>
    </w:pPr>
    <w:rPr>
      <w:sz w:val="24"/>
    </w:rPr>
  </w:style>
  <w:style w:type="paragraph" w:styleId="berschrift4">
    <w:name w:val="heading 4"/>
    <w:basedOn w:val="berschrift3"/>
    <w:next w:val="Standard"/>
    <w:qFormat/>
    <w:rsid w:val="00B13B92"/>
    <w:pPr>
      <w:numPr>
        <w:ilvl w:val="3"/>
      </w:numPr>
      <w:outlineLvl w:val="3"/>
    </w:pPr>
    <w:rPr>
      <w:sz w:val="22"/>
    </w:rPr>
  </w:style>
  <w:style w:type="paragraph" w:styleId="berschrift5">
    <w:name w:val="heading 5"/>
    <w:basedOn w:val="berschrift4"/>
    <w:next w:val="Standard"/>
    <w:qFormat/>
    <w:rsid w:val="00B13B92"/>
    <w:pPr>
      <w:numPr>
        <w:ilvl w:val="4"/>
      </w:numPr>
      <w:outlineLvl w:val="4"/>
    </w:pPr>
    <w:rPr>
      <w:u w:val="single"/>
    </w:rPr>
  </w:style>
  <w:style w:type="paragraph" w:styleId="berschrift6">
    <w:name w:val="heading 6"/>
    <w:basedOn w:val="Standard"/>
    <w:next w:val="Standard"/>
    <w:link w:val="berschrift6Zchn"/>
    <w:qFormat/>
    <w:rsid w:val="00B13B92"/>
    <w:pPr>
      <w:numPr>
        <w:ilvl w:val="5"/>
        <w:numId w:val="19"/>
      </w:numPr>
      <w:spacing w:before="240" w:after="60"/>
      <w:outlineLvl w:val="5"/>
    </w:pPr>
    <w:rPr>
      <w:rFonts w:ascii="Times New Roman" w:hAnsi="Times New Roman"/>
      <w:i/>
    </w:rPr>
  </w:style>
  <w:style w:type="paragraph" w:styleId="berschrift7">
    <w:name w:val="heading 7"/>
    <w:basedOn w:val="Standard"/>
    <w:next w:val="Standard"/>
    <w:link w:val="berschrift7Zchn"/>
    <w:qFormat/>
    <w:rsid w:val="00B13B92"/>
    <w:pPr>
      <w:numPr>
        <w:ilvl w:val="6"/>
        <w:numId w:val="19"/>
      </w:numPr>
      <w:spacing w:before="240" w:after="60"/>
      <w:outlineLvl w:val="6"/>
    </w:pPr>
    <w:rPr>
      <w:sz w:val="20"/>
    </w:rPr>
  </w:style>
  <w:style w:type="paragraph" w:styleId="berschrift8">
    <w:name w:val="heading 8"/>
    <w:basedOn w:val="Standard"/>
    <w:next w:val="Standard"/>
    <w:link w:val="berschrift8Zchn"/>
    <w:qFormat/>
    <w:rsid w:val="00B13B92"/>
    <w:pPr>
      <w:numPr>
        <w:ilvl w:val="7"/>
        <w:numId w:val="19"/>
      </w:numPr>
      <w:spacing w:before="240" w:after="60"/>
      <w:outlineLvl w:val="7"/>
    </w:pPr>
    <w:rPr>
      <w:i/>
      <w:sz w:val="20"/>
    </w:rPr>
  </w:style>
  <w:style w:type="paragraph" w:styleId="berschrift9">
    <w:name w:val="heading 9"/>
    <w:basedOn w:val="Standard"/>
    <w:next w:val="Standard"/>
    <w:link w:val="berschrift9Zchn"/>
    <w:qFormat/>
    <w:rsid w:val="00B13B92"/>
    <w:pPr>
      <w:numPr>
        <w:ilvl w:val="8"/>
        <w:numId w:val="19"/>
      </w:numPr>
      <w:spacing w:before="240" w:after="60"/>
      <w:outlineLvl w:val="8"/>
    </w:pPr>
    <w:rPr>
      <w:b/>
      <w:i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td">
    <w:name w:val="Std"/>
    <w:basedOn w:val="Standard"/>
    <w:link w:val="StdZchn"/>
    <w:qFormat/>
    <w:rsid w:val="005C5070"/>
    <w:pPr>
      <w:tabs>
        <w:tab w:val="left" w:pos="-1560"/>
      </w:tabs>
    </w:pPr>
  </w:style>
  <w:style w:type="character" w:customStyle="1" w:styleId="StdZchn">
    <w:name w:val="Std Zchn"/>
    <w:basedOn w:val="Absatz-Standardschriftart"/>
    <w:link w:val="Std"/>
    <w:rsid w:val="005C5070"/>
    <w:rPr>
      <w:rFonts w:ascii="Arial" w:hAnsi="Arial"/>
      <w:sz w:val="22"/>
      <w:szCs w:val="22"/>
      <w:lang w:val="de-DE" w:eastAsia="de-DE" w:bidi="ar-SA"/>
    </w:rPr>
  </w:style>
  <w:style w:type="character" w:customStyle="1" w:styleId="berschrift6Zchn">
    <w:name w:val="Überschrift 6 Zchn"/>
    <w:basedOn w:val="Absatz-Standardschriftart"/>
    <w:link w:val="berschrift6"/>
    <w:rsid w:val="00B13B92"/>
    <w:rPr>
      <w:i/>
      <w:sz w:val="22"/>
      <w:szCs w:val="22"/>
      <w:lang w:val="de-DE" w:eastAsia="de-DE" w:bidi="ar-SA"/>
    </w:rPr>
  </w:style>
  <w:style w:type="character" w:customStyle="1" w:styleId="berschrift7Zchn">
    <w:name w:val="Überschrift 7 Zchn"/>
    <w:basedOn w:val="Absatz-Standardschriftart"/>
    <w:link w:val="berschrift7"/>
    <w:semiHidden/>
    <w:rsid w:val="00B13B92"/>
    <w:rPr>
      <w:rFonts w:ascii="Arial" w:hAnsi="Arial"/>
      <w:szCs w:val="22"/>
      <w:lang w:val="de-DE" w:eastAsia="de-DE" w:bidi="ar-SA"/>
    </w:rPr>
  </w:style>
  <w:style w:type="character" w:customStyle="1" w:styleId="berschrift8Zchn">
    <w:name w:val="Überschrift 8 Zchn"/>
    <w:basedOn w:val="Absatz-Standardschriftart"/>
    <w:link w:val="berschrift8"/>
    <w:semiHidden/>
    <w:rsid w:val="00B13B92"/>
    <w:rPr>
      <w:rFonts w:ascii="Arial" w:hAnsi="Arial"/>
      <w:i/>
      <w:szCs w:val="22"/>
      <w:lang w:val="de-DE" w:eastAsia="de-DE" w:bidi="ar-SA"/>
    </w:rPr>
  </w:style>
  <w:style w:type="character" w:customStyle="1" w:styleId="berschrift9Zchn">
    <w:name w:val="Überschrift 9 Zchn"/>
    <w:basedOn w:val="Absatz-Standardschriftart"/>
    <w:link w:val="berschrift9"/>
    <w:semiHidden/>
    <w:rsid w:val="00B13B92"/>
    <w:rPr>
      <w:rFonts w:ascii="Arial" w:hAnsi="Arial"/>
      <w:b/>
      <w:i/>
      <w:sz w:val="18"/>
      <w:szCs w:val="22"/>
      <w:lang w:val="de-DE" w:eastAsia="de-DE" w:bidi="ar-SA"/>
    </w:rPr>
  </w:style>
  <w:style w:type="paragraph" w:styleId="Kopfzeile">
    <w:name w:val="header"/>
    <w:basedOn w:val="Standard"/>
    <w:rsid w:val="00B13B9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B13B9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uiPriority w:val="99"/>
    <w:unhideWhenUsed/>
    <w:rsid w:val="00B13B92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rsid w:val="00E93B18"/>
    <w:rPr>
      <w:rFonts w:ascii="Tahoma" w:hAnsi="Tahoma" w:cs="Tahoma"/>
      <w:sz w:val="16"/>
      <w:szCs w:val="16"/>
    </w:rPr>
  </w:style>
  <w:style w:type="paragraph" w:customStyle="1" w:styleId="DocChangeRecord">
    <w:name w:val="DocChangeRecord"/>
    <w:basedOn w:val="Std"/>
    <w:rsid w:val="00B13B92"/>
    <w:pPr>
      <w:spacing w:before="1800" w:after="240"/>
      <w:jc w:val="center"/>
    </w:pPr>
    <w:rPr>
      <w:b/>
      <w:u w:val="single"/>
    </w:rPr>
  </w:style>
  <w:style w:type="paragraph" w:customStyle="1" w:styleId="DocFusszeileCompany">
    <w:name w:val="DocFusszeileCompany"/>
    <w:basedOn w:val="Std"/>
    <w:rsid w:val="00B13B92"/>
    <w:pPr>
      <w:spacing w:before="120"/>
    </w:pPr>
    <w:rPr>
      <w:sz w:val="18"/>
    </w:rPr>
  </w:style>
  <w:style w:type="paragraph" w:customStyle="1" w:styleId="DocFusszeileDatum">
    <w:name w:val="DocFusszeileDatum"/>
    <w:basedOn w:val="Std"/>
    <w:rsid w:val="00B13B92"/>
    <w:rPr>
      <w:b/>
      <w:sz w:val="20"/>
      <w:szCs w:val="20"/>
    </w:rPr>
  </w:style>
  <w:style w:type="paragraph" w:customStyle="1" w:styleId="DocFusszeileProperty">
    <w:name w:val="DocFusszeileProperty"/>
    <w:basedOn w:val="Std"/>
    <w:rsid w:val="00B13B92"/>
    <w:pPr>
      <w:jc w:val="center"/>
    </w:pPr>
    <w:rPr>
      <w:sz w:val="14"/>
    </w:rPr>
  </w:style>
  <w:style w:type="paragraph" w:customStyle="1" w:styleId="DocFusszeileSeitenummer">
    <w:name w:val="DocFusszeileSeitenummer"/>
    <w:basedOn w:val="Std"/>
    <w:link w:val="DocFusszeileSeitenummerZchn"/>
    <w:rsid w:val="00B13B92"/>
    <w:pPr>
      <w:jc w:val="center"/>
    </w:pPr>
    <w:rPr>
      <w:b/>
      <w:sz w:val="20"/>
    </w:rPr>
  </w:style>
  <w:style w:type="character" w:customStyle="1" w:styleId="DocFusszeileSeitenummerZchn">
    <w:name w:val="DocFusszeileSeitenummer Zchn"/>
    <w:basedOn w:val="Absatz-Standardschriftart"/>
    <w:link w:val="DocFusszeileSeitenummer"/>
    <w:rsid w:val="00A71198"/>
    <w:rPr>
      <w:rFonts w:ascii="Interstate-Regular" w:hAnsi="Interstate-Regular"/>
      <w:b/>
      <w:color w:val="595959"/>
      <w:szCs w:val="22"/>
    </w:rPr>
  </w:style>
  <w:style w:type="paragraph" w:customStyle="1" w:styleId="DocKopfzeileDocNo">
    <w:name w:val="DocKopfzeileDocNo"/>
    <w:basedOn w:val="Std"/>
    <w:rsid w:val="00B13B92"/>
    <w:pPr>
      <w:spacing w:before="60" w:after="60"/>
      <w:jc w:val="right"/>
    </w:pPr>
    <w:rPr>
      <w:b/>
      <w:sz w:val="28"/>
    </w:rPr>
  </w:style>
  <w:style w:type="paragraph" w:customStyle="1" w:styleId="DocKopfzeileIssue">
    <w:name w:val="DocKopfzeileIssue"/>
    <w:basedOn w:val="Std"/>
    <w:rsid w:val="00B13B92"/>
    <w:pPr>
      <w:spacing w:before="60" w:after="60"/>
      <w:jc w:val="right"/>
    </w:pPr>
    <w:rPr>
      <w:b/>
      <w:sz w:val="20"/>
    </w:rPr>
  </w:style>
  <w:style w:type="paragraph" w:customStyle="1" w:styleId="DocKopfzeileLogo">
    <w:name w:val="DocKopfzeileLogo"/>
    <w:basedOn w:val="Std"/>
    <w:rsid w:val="00B13B92"/>
    <w:rPr>
      <w:noProof/>
    </w:rPr>
  </w:style>
  <w:style w:type="paragraph" w:customStyle="1" w:styleId="DocKopfzeileTitel">
    <w:name w:val="DocKopfzeileTitel"/>
    <w:basedOn w:val="Std"/>
    <w:rsid w:val="00B13B92"/>
    <w:pPr>
      <w:spacing w:before="80" w:after="40"/>
      <w:jc w:val="center"/>
    </w:pPr>
    <w:rPr>
      <w:b/>
      <w:color w:val="7F7F7F"/>
      <w:sz w:val="28"/>
      <w:szCs w:val="28"/>
    </w:rPr>
  </w:style>
  <w:style w:type="paragraph" w:customStyle="1" w:styleId="DocSubject">
    <w:name w:val="DocSubject"/>
    <w:basedOn w:val="Std"/>
    <w:rsid w:val="00B13B92"/>
    <w:pPr>
      <w:spacing w:before="120" w:after="720"/>
      <w:jc w:val="center"/>
    </w:pPr>
    <w:rPr>
      <w:b/>
      <w:sz w:val="40"/>
      <w:szCs w:val="40"/>
    </w:rPr>
  </w:style>
  <w:style w:type="paragraph" w:customStyle="1" w:styleId="DocTitle">
    <w:name w:val="DocTitle"/>
    <w:basedOn w:val="Std"/>
    <w:rsid w:val="00FB1737"/>
    <w:pPr>
      <w:spacing w:before="120" w:after="240"/>
      <w:jc w:val="center"/>
    </w:pPr>
    <w:rPr>
      <w:b/>
      <w:sz w:val="40"/>
    </w:rPr>
  </w:style>
  <w:style w:type="character" w:styleId="Hyperlink">
    <w:name w:val="Hyperlink"/>
    <w:basedOn w:val="Absatz-Standardschriftart"/>
    <w:uiPriority w:val="99"/>
    <w:unhideWhenUsed/>
    <w:rsid w:val="00B13B92"/>
    <w:rPr>
      <w:color w:val="0000FF"/>
      <w:u w:val="single"/>
    </w:rPr>
  </w:style>
  <w:style w:type="paragraph" w:styleId="Inhaltsverzeichnisberschrift">
    <w:name w:val="TOC Heading"/>
    <w:basedOn w:val="berschrift1"/>
    <w:next w:val="Standard"/>
    <w:uiPriority w:val="39"/>
    <w:qFormat/>
    <w:rsid w:val="00B13B92"/>
    <w:pPr>
      <w:keepLines/>
      <w:numPr>
        <w:numId w:val="0"/>
      </w:numPr>
      <w:suppressAutoHyphens w:val="0"/>
      <w:spacing w:before="480" w:after="0" w:line="276" w:lineRule="auto"/>
      <w:outlineLvl w:val="9"/>
    </w:pPr>
    <w:rPr>
      <w:rFonts w:ascii="Cambria" w:hAnsi="Cambria" w:cs="Times New Roman"/>
      <w:bCs/>
      <w:color w:val="365F91"/>
      <w:sz w:val="28"/>
      <w:szCs w:val="28"/>
      <w:lang w:eastAsia="en-US"/>
    </w:rPr>
  </w:style>
  <w:style w:type="character" w:styleId="Platzhaltertext">
    <w:name w:val="Placeholder Text"/>
    <w:basedOn w:val="Absatz-Standardschriftart"/>
    <w:uiPriority w:val="99"/>
    <w:semiHidden/>
    <w:rsid w:val="00B13B92"/>
    <w:rPr>
      <w:color w:val="808080"/>
    </w:rPr>
  </w:style>
  <w:style w:type="paragraph" w:customStyle="1" w:styleId="Std0mm">
    <w:name w:val="Std0mm"/>
    <w:basedOn w:val="Std"/>
    <w:link w:val="Std0mmZchn"/>
    <w:rsid w:val="00B13B92"/>
    <w:pPr>
      <w:tabs>
        <w:tab w:val="left" w:pos="1701"/>
        <w:tab w:val="left" w:pos="2835"/>
      </w:tabs>
    </w:pPr>
  </w:style>
  <w:style w:type="character" w:customStyle="1" w:styleId="Std0mmZchn">
    <w:name w:val="Std0mm Zchn"/>
    <w:basedOn w:val="Absatz-Standardschriftart"/>
    <w:link w:val="Std0mm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0mmText10Krper">
    <w:name w:val="Std0mmText10Körper"/>
    <w:basedOn w:val="Std0mm"/>
    <w:link w:val="Std0mmText10KrperZchn"/>
    <w:rsid w:val="00B13B92"/>
    <w:pPr>
      <w:spacing w:before="50" w:after="40"/>
    </w:pPr>
    <w:rPr>
      <w:sz w:val="20"/>
    </w:rPr>
  </w:style>
  <w:style w:type="character" w:customStyle="1" w:styleId="Std0mmText10KrperZchn">
    <w:name w:val="Std0mmText10Körper Zchn"/>
    <w:basedOn w:val="Std0mmZchn"/>
    <w:link w:val="Std0mmText10Krper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0mmText10Headline">
    <w:name w:val="Std0mmText10Headline"/>
    <w:basedOn w:val="Std0mmText10Krper"/>
    <w:link w:val="Std0mmText10HeadlineZchn"/>
    <w:qFormat/>
    <w:rsid w:val="00B13B92"/>
    <w:pPr>
      <w:spacing w:before="120"/>
    </w:pPr>
    <w:rPr>
      <w:b/>
      <w:u w:val="single"/>
    </w:rPr>
  </w:style>
  <w:style w:type="character" w:customStyle="1" w:styleId="Std0mmText10HeadlineZchn">
    <w:name w:val="Std0mmText10Headline Zchn"/>
    <w:basedOn w:val="Std0mmText10KrperZchn"/>
    <w:link w:val="Std0mmText10Headline"/>
    <w:rsid w:val="004A6E10"/>
    <w:rPr>
      <w:rFonts w:ascii="Interstate-Regular" w:hAnsi="Interstate-Regular"/>
      <w:b/>
      <w:color w:val="595959"/>
      <w:sz w:val="22"/>
      <w:szCs w:val="22"/>
      <w:u w:val="single"/>
    </w:rPr>
  </w:style>
  <w:style w:type="paragraph" w:customStyle="1" w:styleId="Std0mmText11Headline">
    <w:name w:val="Std0mmText11Headline"/>
    <w:basedOn w:val="Standard"/>
    <w:link w:val="Std0mmText11HeadlineZchn"/>
    <w:qFormat/>
    <w:rsid w:val="00DA3159"/>
    <w:pPr>
      <w:tabs>
        <w:tab w:val="left" w:pos="-1560"/>
        <w:tab w:val="left" w:pos="1701"/>
        <w:tab w:val="left" w:pos="2835"/>
      </w:tabs>
      <w:spacing w:before="180" w:after="60"/>
    </w:pPr>
    <w:rPr>
      <w:b/>
      <w:u w:val="single"/>
    </w:rPr>
  </w:style>
  <w:style w:type="character" w:customStyle="1" w:styleId="Std0mmText11HeadlineZchn">
    <w:name w:val="Std0mmText11Headline Zchn"/>
    <w:basedOn w:val="Absatz-Standardschriftart"/>
    <w:link w:val="Std0mmText11Headline"/>
    <w:rsid w:val="00DA3159"/>
    <w:rPr>
      <w:rFonts w:ascii="Interstate-Regular" w:hAnsi="Interstate-Regular"/>
      <w:b/>
      <w:color w:val="595959"/>
      <w:sz w:val="22"/>
      <w:szCs w:val="22"/>
      <w:u w:val="single"/>
    </w:rPr>
  </w:style>
  <w:style w:type="paragraph" w:customStyle="1" w:styleId="Std0mmText9Krper">
    <w:name w:val="Std0mmText9Körper"/>
    <w:basedOn w:val="Std0mm"/>
    <w:link w:val="Std0mmText9KrperZchn"/>
    <w:rsid w:val="00B13B92"/>
    <w:pPr>
      <w:spacing w:before="40" w:after="30"/>
    </w:pPr>
    <w:rPr>
      <w:sz w:val="18"/>
    </w:rPr>
  </w:style>
  <w:style w:type="character" w:customStyle="1" w:styleId="Std0mmText9KrperZchn">
    <w:name w:val="Std0mmText9Körper Zchn"/>
    <w:basedOn w:val="Std0mmZchn"/>
    <w:link w:val="Std0mmText9Krper"/>
    <w:rsid w:val="004A6E10"/>
    <w:rPr>
      <w:rFonts w:ascii="Interstate-Regular" w:hAnsi="Interstate-Regular"/>
      <w:color w:val="595959"/>
      <w:sz w:val="18"/>
      <w:szCs w:val="22"/>
    </w:rPr>
  </w:style>
  <w:style w:type="paragraph" w:customStyle="1" w:styleId="Std0mmText9Headline">
    <w:name w:val="Std0mmText9Headline"/>
    <w:basedOn w:val="Std0mmText9Krper"/>
    <w:link w:val="Std0mmText9HeadlineZchn"/>
    <w:rsid w:val="00B13B92"/>
    <w:pPr>
      <w:spacing w:before="120"/>
    </w:pPr>
    <w:rPr>
      <w:b/>
      <w:u w:val="single"/>
    </w:rPr>
  </w:style>
  <w:style w:type="character" w:customStyle="1" w:styleId="Std0mmText9HeadlineZchn">
    <w:name w:val="Std0mmText9Headline Zchn"/>
    <w:basedOn w:val="Std0mmText9KrperZchn"/>
    <w:link w:val="Std0mmText9Headline"/>
    <w:rsid w:val="004A6E10"/>
    <w:rPr>
      <w:rFonts w:ascii="Interstate-Regular" w:hAnsi="Interstate-Regular"/>
      <w:b/>
      <w:color w:val="595959"/>
      <w:sz w:val="18"/>
      <w:szCs w:val="22"/>
      <w:u w:val="single"/>
    </w:rPr>
  </w:style>
  <w:style w:type="paragraph" w:customStyle="1" w:styleId="Std20mm">
    <w:name w:val="Std20mm"/>
    <w:basedOn w:val="Std"/>
    <w:link w:val="Std20mmZchn"/>
    <w:rsid w:val="00B13B92"/>
    <w:pPr>
      <w:tabs>
        <w:tab w:val="left" w:pos="2835"/>
        <w:tab w:val="left" w:pos="4536"/>
      </w:tabs>
      <w:ind w:left="1134"/>
    </w:pPr>
  </w:style>
  <w:style w:type="character" w:customStyle="1" w:styleId="Std20mmZchn">
    <w:name w:val="Std20mm Zchn"/>
    <w:basedOn w:val="Std0mmZchn"/>
    <w:link w:val="Std20mm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20mmText10Krper">
    <w:name w:val="Std20mmText10Körper"/>
    <w:basedOn w:val="Std20mm"/>
    <w:link w:val="Std20mmText10KrperZchn"/>
    <w:rsid w:val="00B13B92"/>
    <w:pPr>
      <w:spacing w:before="50" w:after="40"/>
    </w:pPr>
    <w:rPr>
      <w:sz w:val="20"/>
    </w:rPr>
  </w:style>
  <w:style w:type="character" w:customStyle="1" w:styleId="Std20mmText10KrperZchn">
    <w:name w:val="Std20mmText10Körper Zchn"/>
    <w:basedOn w:val="Std20mmZchn"/>
    <w:link w:val="Std20mmText10Krper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20mmText10Headline">
    <w:name w:val="Std20mmText10Headline"/>
    <w:basedOn w:val="Std20mmText10Krper"/>
    <w:link w:val="Std20mmText10HeadlineZchn"/>
    <w:qFormat/>
    <w:rsid w:val="00B13B92"/>
    <w:pPr>
      <w:spacing w:before="120"/>
    </w:pPr>
    <w:rPr>
      <w:b/>
      <w:u w:val="single"/>
      <w:lang w:val="en-US"/>
    </w:rPr>
  </w:style>
  <w:style w:type="character" w:customStyle="1" w:styleId="Std20mmText10HeadlineZchn">
    <w:name w:val="Std20mmText10Headline Zchn"/>
    <w:basedOn w:val="Std20mmText10KrperZchn"/>
    <w:link w:val="Std20mmText10Headline"/>
    <w:rsid w:val="004A6E10"/>
    <w:rPr>
      <w:rFonts w:ascii="Interstate-Regular" w:hAnsi="Interstate-Regular"/>
      <w:b/>
      <w:color w:val="595959"/>
      <w:sz w:val="22"/>
      <w:szCs w:val="22"/>
      <w:u w:val="single"/>
      <w:lang w:val="en-US"/>
    </w:rPr>
  </w:style>
  <w:style w:type="paragraph" w:customStyle="1" w:styleId="Std20mmText11Headline">
    <w:name w:val="Std20mmText11Headline"/>
    <w:basedOn w:val="Standard"/>
    <w:link w:val="Std20mmText11HeadlineZchn"/>
    <w:qFormat/>
    <w:rsid w:val="00DA3159"/>
    <w:pPr>
      <w:tabs>
        <w:tab w:val="left" w:pos="-1560"/>
        <w:tab w:val="left" w:pos="2835"/>
        <w:tab w:val="left" w:pos="4536"/>
      </w:tabs>
      <w:spacing w:before="120" w:after="60"/>
      <w:ind w:left="1134"/>
    </w:pPr>
    <w:rPr>
      <w:b/>
      <w:u w:val="single"/>
      <w:lang w:val="en-US"/>
    </w:rPr>
  </w:style>
  <w:style w:type="character" w:customStyle="1" w:styleId="Std20mmText11HeadlineZchn">
    <w:name w:val="Std20mmText11Headline Zchn"/>
    <w:basedOn w:val="Absatz-Standardschriftart"/>
    <w:link w:val="Std20mmText11Headline"/>
    <w:rsid w:val="00DA3159"/>
    <w:rPr>
      <w:rFonts w:ascii="Interstate-Regular" w:hAnsi="Interstate-Regular"/>
      <w:b/>
      <w:color w:val="595959"/>
      <w:sz w:val="22"/>
      <w:szCs w:val="22"/>
      <w:u w:val="single"/>
      <w:lang w:val="en-US"/>
    </w:rPr>
  </w:style>
  <w:style w:type="paragraph" w:customStyle="1" w:styleId="Std20mmText9Krper">
    <w:name w:val="Std20mmText9Körper"/>
    <w:basedOn w:val="Std20mm"/>
    <w:link w:val="Std20mmText9KrperZchn"/>
    <w:rsid w:val="00B13B92"/>
    <w:pPr>
      <w:spacing w:before="40" w:after="30"/>
    </w:pPr>
    <w:rPr>
      <w:sz w:val="18"/>
    </w:rPr>
  </w:style>
  <w:style w:type="character" w:customStyle="1" w:styleId="Std20mmText9KrperZchn">
    <w:name w:val="Std20mmText9Körper Zchn"/>
    <w:basedOn w:val="Std20mmZchn"/>
    <w:link w:val="Std20mmText9Krper"/>
    <w:rsid w:val="004A6E10"/>
    <w:rPr>
      <w:rFonts w:ascii="Interstate-Regular" w:hAnsi="Interstate-Regular"/>
      <w:color w:val="595959"/>
      <w:sz w:val="18"/>
      <w:szCs w:val="22"/>
    </w:rPr>
  </w:style>
  <w:style w:type="paragraph" w:customStyle="1" w:styleId="Std20mmText9Headline">
    <w:name w:val="Std20mmText9Headline"/>
    <w:basedOn w:val="Std20mmText9Krper"/>
    <w:link w:val="Std20mmText9HeadlineZchn"/>
    <w:rsid w:val="00B13B92"/>
    <w:pPr>
      <w:spacing w:before="120"/>
    </w:pPr>
    <w:rPr>
      <w:b/>
      <w:u w:val="single"/>
    </w:rPr>
  </w:style>
  <w:style w:type="character" w:customStyle="1" w:styleId="Std20mmText9HeadlineZchn">
    <w:name w:val="Std20mmText9Headline Zchn"/>
    <w:basedOn w:val="Std20mmText9KrperZchn"/>
    <w:link w:val="Std20mmText9Headline"/>
    <w:rsid w:val="004A6E10"/>
    <w:rPr>
      <w:rFonts w:ascii="Interstate-Regular" w:hAnsi="Interstate-Regular"/>
      <w:b/>
      <w:color w:val="595959"/>
      <w:sz w:val="18"/>
      <w:szCs w:val="22"/>
      <w:u w:val="single"/>
    </w:rPr>
  </w:style>
  <w:style w:type="paragraph" w:customStyle="1" w:styleId="StdAufzhlung10pt20mm">
    <w:name w:val="StdAufzählung10pt20mm"/>
    <w:basedOn w:val="Std20mm"/>
    <w:link w:val="StdAufzhlung10pt20mmZchn"/>
    <w:rsid w:val="00B10E8D"/>
    <w:pPr>
      <w:numPr>
        <w:numId w:val="1"/>
      </w:numPr>
      <w:tabs>
        <w:tab w:val="clear" w:pos="-1560"/>
        <w:tab w:val="left" w:pos="1418"/>
      </w:tabs>
      <w:spacing w:before="20" w:after="60"/>
      <w:ind w:left="1418" w:hanging="284"/>
    </w:pPr>
    <w:rPr>
      <w:sz w:val="20"/>
    </w:rPr>
  </w:style>
  <w:style w:type="character" w:customStyle="1" w:styleId="StdAufzhlung10pt20mmZchn">
    <w:name w:val="StdAufzählung10pt20mm Zchn"/>
    <w:basedOn w:val="StdAufzhlung10pt25mmZchn"/>
    <w:link w:val="StdAufzhlung10pt20mm"/>
    <w:rsid w:val="00B10E8D"/>
    <w:rPr>
      <w:rFonts w:ascii="Arial" w:hAnsi="Arial"/>
      <w:szCs w:val="22"/>
      <w:lang w:val="de-DE" w:eastAsia="de-DE" w:bidi="ar-SA"/>
    </w:rPr>
  </w:style>
  <w:style w:type="character" w:customStyle="1" w:styleId="StdAufzhlung10pt25mmZchn">
    <w:name w:val="StdAufzählung10pt25mm Zchn"/>
    <w:basedOn w:val="Absatz-Standardschriftart"/>
    <w:link w:val="StdAufzhlung10pt25mm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5mm">
    <w:name w:val="StdAufzählung10pt25mm"/>
    <w:basedOn w:val="Std20mm"/>
    <w:link w:val="StdAufzhlung10pt25mmZchn"/>
    <w:rsid w:val="00B10E8D"/>
    <w:pPr>
      <w:numPr>
        <w:numId w:val="6"/>
      </w:numPr>
      <w:tabs>
        <w:tab w:val="clear" w:pos="-1560"/>
        <w:tab w:val="left" w:pos="1701"/>
      </w:tabs>
      <w:spacing w:after="40"/>
    </w:pPr>
    <w:rPr>
      <w:sz w:val="20"/>
    </w:rPr>
  </w:style>
  <w:style w:type="paragraph" w:customStyle="1" w:styleId="StdAufzhlung10pt20mm0">
    <w:name w:val="StdAufzählung10pt20mm_0"/>
    <w:basedOn w:val="StdAufzhlung10pt20mm"/>
    <w:link w:val="StdAufzhlung10pt20mm0ZchnZchn"/>
    <w:rsid w:val="00B10E8D"/>
    <w:pPr>
      <w:numPr>
        <w:numId w:val="20"/>
      </w:numPr>
      <w:tabs>
        <w:tab w:val="clear" w:pos="720"/>
      </w:tabs>
      <w:ind w:left="1418" w:hanging="284"/>
    </w:pPr>
  </w:style>
  <w:style w:type="character" w:customStyle="1" w:styleId="StdAufzhlung10pt20mm0ZchnZchn">
    <w:name w:val="StdAufzählung10pt20mm_0 Zchn Zchn"/>
    <w:basedOn w:val="StdAufzhlung10pt20mmZchn"/>
    <w:link w:val="StdAufzhlung10pt20mm0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0mm1">
    <w:name w:val="StdAufzählung10pt20mm_1"/>
    <w:basedOn w:val="StdAufzhlung10pt20mm"/>
    <w:link w:val="StdAufzhlung10pt20mm1Zchn"/>
    <w:rsid w:val="00B10E8D"/>
    <w:pPr>
      <w:numPr>
        <w:numId w:val="2"/>
      </w:numPr>
      <w:ind w:left="1418" w:hanging="284"/>
    </w:pPr>
  </w:style>
  <w:style w:type="character" w:customStyle="1" w:styleId="StdAufzhlung10pt20mm1Zchn">
    <w:name w:val="StdAufzählung10pt20mm_1 Zchn"/>
    <w:basedOn w:val="StdAufzhlung10pt25mmZchn"/>
    <w:link w:val="StdAufzhlung10pt20mm1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0mm2">
    <w:name w:val="StdAufzählung10pt20mm_2"/>
    <w:basedOn w:val="Standard"/>
    <w:link w:val="StdAufzhlung10pt20mm2Zchn"/>
    <w:rsid w:val="00B10E8D"/>
    <w:pPr>
      <w:numPr>
        <w:numId w:val="3"/>
      </w:numPr>
      <w:tabs>
        <w:tab w:val="left" w:pos="1418"/>
        <w:tab w:val="left" w:pos="2835"/>
        <w:tab w:val="left" w:pos="4536"/>
      </w:tabs>
      <w:spacing w:before="20" w:after="60"/>
      <w:ind w:left="1418" w:hanging="284"/>
    </w:pPr>
    <w:rPr>
      <w:color w:val="595959"/>
      <w:sz w:val="20"/>
    </w:rPr>
  </w:style>
  <w:style w:type="character" w:customStyle="1" w:styleId="StdAufzhlung10pt20mm2Zchn">
    <w:name w:val="StdAufzählung10pt20mm_2 Zchn"/>
    <w:basedOn w:val="Absatz-Standardschriftart"/>
    <w:link w:val="StdAufzhlung10pt20mm2"/>
    <w:rsid w:val="00B10E8D"/>
    <w:rPr>
      <w:rFonts w:ascii="Arial" w:hAnsi="Arial"/>
      <w:color w:val="595959"/>
      <w:szCs w:val="22"/>
      <w:lang w:val="de-DE" w:eastAsia="de-DE" w:bidi="ar-SA"/>
    </w:rPr>
  </w:style>
  <w:style w:type="paragraph" w:customStyle="1" w:styleId="StdAufzhlung10pt25mm4">
    <w:name w:val="StdAufzählung10pt25mm_4"/>
    <w:basedOn w:val="StdAufzhlung10pt25mm"/>
    <w:link w:val="StdAufzhlung10pt25mm4Zchn"/>
    <w:rsid w:val="00AC2D1B"/>
    <w:pPr>
      <w:ind w:left="1702" w:hanging="284"/>
    </w:pPr>
  </w:style>
  <w:style w:type="character" w:customStyle="1" w:styleId="StdAufzhlung10pt25mm4Zchn">
    <w:name w:val="StdAufzählung10pt25mm_4 Zchn"/>
    <w:basedOn w:val="StdAufzhlung10pt25mmZchn"/>
    <w:link w:val="StdAufzhlung10pt25mm4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25mm5">
    <w:name w:val="StdAufzählung10pt25mm_5"/>
    <w:basedOn w:val="StdAufzhlung10pt25mm"/>
    <w:link w:val="StdAufzhlung10pt25mm5Zchn"/>
    <w:rsid w:val="00AC2D1B"/>
    <w:pPr>
      <w:numPr>
        <w:numId w:val="4"/>
      </w:numPr>
      <w:ind w:left="1702" w:hanging="284"/>
    </w:pPr>
  </w:style>
  <w:style w:type="character" w:customStyle="1" w:styleId="StdAufzhlung10pt25mm5Zchn">
    <w:name w:val="StdAufzählung10pt25mm_5 Zchn"/>
    <w:basedOn w:val="StdAufzhlung10pt25mmZchn"/>
    <w:link w:val="StdAufzhlung10pt25mm5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25mm6">
    <w:name w:val="StdAufzählung10pt25mm_6"/>
    <w:basedOn w:val="Standard"/>
    <w:link w:val="StdAufzhlung10pt25mm6Zchn"/>
    <w:rsid w:val="00AC2D1B"/>
    <w:pPr>
      <w:numPr>
        <w:numId w:val="5"/>
      </w:numPr>
      <w:tabs>
        <w:tab w:val="left" w:pos="1701"/>
        <w:tab w:val="left" w:pos="2835"/>
        <w:tab w:val="left" w:pos="4536"/>
      </w:tabs>
      <w:spacing w:after="40"/>
      <w:ind w:left="1702" w:hanging="284"/>
    </w:pPr>
    <w:rPr>
      <w:sz w:val="20"/>
    </w:rPr>
  </w:style>
  <w:style w:type="character" w:customStyle="1" w:styleId="StdAufzhlung10pt25mm6Zchn">
    <w:name w:val="StdAufzählung10pt25mm_6 Zchn"/>
    <w:basedOn w:val="StdAufzhlung10pt25mmZchn"/>
    <w:link w:val="StdAufzhlung10pt25mm6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">
    <w:name w:val="StdAufzählung10pt30mm"/>
    <w:basedOn w:val="StdAufzhlung10pt25mm"/>
    <w:link w:val="StdAufzhlung10pt30mmZchnZchn"/>
    <w:rsid w:val="00AC2D1B"/>
    <w:pPr>
      <w:numPr>
        <w:numId w:val="21"/>
      </w:numPr>
      <w:spacing w:after="0"/>
    </w:pPr>
  </w:style>
  <w:style w:type="character" w:customStyle="1" w:styleId="StdAufzhlung10pt30mmZchnZchn">
    <w:name w:val="StdAufzählung10pt30mm Zchn Zchn"/>
    <w:basedOn w:val="StdAufzhlung10pt25mmZchn"/>
    <w:link w:val="StdAufzhlung10pt30mm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7">
    <w:name w:val="StdAufzählung10pt30mm_7"/>
    <w:basedOn w:val="StdAufzhlung10pt30mm"/>
    <w:link w:val="StdAufzhlung10pt30mm7Zchn"/>
    <w:rsid w:val="00AC2D1B"/>
    <w:pPr>
      <w:tabs>
        <w:tab w:val="clear" w:pos="720"/>
        <w:tab w:val="clear" w:pos="1701"/>
        <w:tab w:val="left" w:pos="1985"/>
      </w:tabs>
      <w:ind w:left="1985" w:hanging="284"/>
    </w:pPr>
  </w:style>
  <w:style w:type="character" w:customStyle="1" w:styleId="StdAufzhlung10pt30mm7Zchn">
    <w:name w:val="StdAufzählung10pt30mm_7 Zchn"/>
    <w:basedOn w:val="StdAufzhlung10pt30mmZchnZchn"/>
    <w:link w:val="StdAufzhlung10pt30mm7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8">
    <w:name w:val="StdAufzählung10pt30mm_8"/>
    <w:basedOn w:val="StdAufzhlung10pt30mm"/>
    <w:link w:val="StdAufzhlung10pt30mm8ZchnZchn"/>
    <w:rsid w:val="00AC2D1B"/>
    <w:pPr>
      <w:numPr>
        <w:numId w:val="7"/>
      </w:numPr>
      <w:tabs>
        <w:tab w:val="clear" w:pos="0"/>
        <w:tab w:val="clear" w:pos="1701"/>
        <w:tab w:val="left" w:pos="1985"/>
      </w:tabs>
      <w:ind w:left="1985" w:hanging="284"/>
    </w:pPr>
  </w:style>
  <w:style w:type="character" w:customStyle="1" w:styleId="StdAufzhlung10pt30mm8ZchnZchn">
    <w:name w:val="StdAufzählung10pt30mm_8 Zchn Zchn"/>
    <w:basedOn w:val="StdAufzhlung10pt30mmZchnZchn"/>
    <w:link w:val="StdAufzhlung10pt30mm8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9">
    <w:name w:val="StdAufzählung10pt30mm_9"/>
    <w:basedOn w:val="StdAufzhlung10pt30mm"/>
    <w:link w:val="StdAufzhlung10pt30mm9Zchn"/>
    <w:rsid w:val="00AC2D1B"/>
    <w:pPr>
      <w:numPr>
        <w:numId w:val="8"/>
      </w:numPr>
      <w:tabs>
        <w:tab w:val="clear" w:pos="1701"/>
        <w:tab w:val="left" w:pos="1985"/>
      </w:tabs>
      <w:ind w:left="1985" w:hanging="284"/>
    </w:pPr>
  </w:style>
  <w:style w:type="character" w:customStyle="1" w:styleId="StdAufzhlung10pt30mm9Zchn">
    <w:name w:val="StdAufzählung10pt30mm_9 Zchn"/>
    <w:basedOn w:val="StdAufzhlung10pt30mmZchnZchn"/>
    <w:link w:val="StdAufzhlung10pt30mm9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9pt20mm">
    <w:name w:val="StdAufzählung9pt20mm"/>
    <w:basedOn w:val="Std20mm"/>
    <w:link w:val="StdAufzhlung9pt20mmZchn"/>
    <w:rsid w:val="00D21892"/>
    <w:pPr>
      <w:numPr>
        <w:numId w:val="9"/>
      </w:numPr>
      <w:tabs>
        <w:tab w:val="clear" w:pos="-1560"/>
        <w:tab w:val="left" w:pos="1418"/>
      </w:tabs>
      <w:spacing w:before="10" w:after="30"/>
      <w:ind w:left="1418" w:hanging="284"/>
    </w:pPr>
    <w:rPr>
      <w:sz w:val="18"/>
    </w:rPr>
  </w:style>
  <w:style w:type="character" w:customStyle="1" w:styleId="StdAufzhlung9pt20mmZchn">
    <w:name w:val="StdAufzählung9pt20mm Zchn"/>
    <w:basedOn w:val="StdAufzhlung10pt25mmZchn"/>
    <w:link w:val="StdAufzhlung9pt20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0">
    <w:name w:val="StdAufzählung9pt20mm_0"/>
    <w:basedOn w:val="StdAufzhlung9pt20mm"/>
    <w:link w:val="StdAufzhlung9pt20mm0Zchn"/>
    <w:rsid w:val="00D21892"/>
  </w:style>
  <w:style w:type="character" w:customStyle="1" w:styleId="StdAufzhlung9pt20mm0Zchn">
    <w:name w:val="StdAufzählung9pt20mm_0 Zchn"/>
    <w:basedOn w:val="StdAufzhlung9pt20mmZchn"/>
    <w:link w:val="StdAufzhlung9pt20mm0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1">
    <w:name w:val="StdAufzählung9pt20mm_1"/>
    <w:basedOn w:val="StdAufzhlung9pt20mm"/>
    <w:link w:val="StdAufzhlung9pt20mm1Zchn"/>
    <w:rsid w:val="00D21892"/>
    <w:pPr>
      <w:numPr>
        <w:numId w:val="10"/>
      </w:numPr>
      <w:ind w:left="1418" w:hanging="284"/>
    </w:pPr>
  </w:style>
  <w:style w:type="character" w:customStyle="1" w:styleId="StdAufzhlung9pt20mm1Zchn">
    <w:name w:val="StdAufzählung9pt20mm_1 Zchn"/>
    <w:basedOn w:val="StdAufzhlung9pt20mmZchn"/>
    <w:link w:val="StdAufzhlung9pt20mm1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2">
    <w:name w:val="StdAufzählung9pt20mm_2"/>
    <w:basedOn w:val="StdAufzhlung9pt20mm"/>
    <w:link w:val="StdAufzhlung9pt20mm2Zchn"/>
    <w:rsid w:val="00D21892"/>
    <w:pPr>
      <w:numPr>
        <w:numId w:val="11"/>
      </w:numPr>
      <w:ind w:left="1418" w:hanging="284"/>
    </w:pPr>
  </w:style>
  <w:style w:type="character" w:customStyle="1" w:styleId="StdAufzhlung9pt20mm2Zchn">
    <w:name w:val="StdAufzählung9pt20mm_2 Zchn"/>
    <w:basedOn w:val="StdAufzhlung9pt20mmZchn"/>
    <w:link w:val="StdAufzhlung9pt20mm2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">
    <w:name w:val="StdAufzählung9pt25mm"/>
    <w:basedOn w:val="Std20mm"/>
    <w:link w:val="StdAufzhlung9pt25mmZchn"/>
    <w:rsid w:val="00D21892"/>
    <w:pPr>
      <w:numPr>
        <w:numId w:val="12"/>
      </w:numPr>
      <w:tabs>
        <w:tab w:val="clear" w:pos="-1560"/>
        <w:tab w:val="left" w:pos="1701"/>
      </w:tabs>
      <w:ind w:left="1701" w:hanging="283"/>
    </w:pPr>
    <w:rPr>
      <w:sz w:val="18"/>
    </w:rPr>
  </w:style>
  <w:style w:type="character" w:customStyle="1" w:styleId="StdAufzhlung9pt25mmZchn">
    <w:name w:val="StdAufzählung9pt25mm Zchn"/>
    <w:basedOn w:val="StdAufzhlung10pt25mmZchn"/>
    <w:link w:val="StdAufzhlung9pt25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4">
    <w:name w:val="StdAufzählung9pt25mm_4"/>
    <w:basedOn w:val="StdAufzhlung9pt25mm"/>
    <w:link w:val="StdAufzhlung9pt25mm4Zchn"/>
    <w:rsid w:val="00D21892"/>
  </w:style>
  <w:style w:type="character" w:customStyle="1" w:styleId="StdAufzhlung9pt25mm4Zchn">
    <w:name w:val="StdAufzählung9pt25mm_4 Zchn"/>
    <w:basedOn w:val="StdAufzhlung9pt25mmZchn"/>
    <w:link w:val="StdAufzhlung9pt25mm4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5">
    <w:name w:val="StdAufzählung9pt25mm_5"/>
    <w:basedOn w:val="StdAufzhlung9pt25mm"/>
    <w:link w:val="StdAufzhlung9pt25mm5Zchn"/>
    <w:rsid w:val="00D21892"/>
    <w:pPr>
      <w:numPr>
        <w:numId w:val="13"/>
      </w:numPr>
      <w:ind w:left="1702" w:hanging="284"/>
    </w:pPr>
  </w:style>
  <w:style w:type="character" w:customStyle="1" w:styleId="StdAufzhlung9pt25mm5Zchn">
    <w:name w:val="StdAufzählung9pt25mm_5 Zchn"/>
    <w:basedOn w:val="StdAufzhlung9pt25mmZchn"/>
    <w:link w:val="StdAufzhlung9pt25mm5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6">
    <w:name w:val="StdAufzählung9pt25mm_6"/>
    <w:basedOn w:val="Standard"/>
    <w:link w:val="StdAufzhlung9pt25mm6Zchn"/>
    <w:rsid w:val="00D21892"/>
    <w:pPr>
      <w:numPr>
        <w:numId w:val="14"/>
      </w:numPr>
      <w:tabs>
        <w:tab w:val="left" w:pos="1701"/>
        <w:tab w:val="left" w:pos="2835"/>
        <w:tab w:val="left" w:pos="4536"/>
      </w:tabs>
      <w:ind w:left="1702" w:hanging="284"/>
    </w:pPr>
    <w:rPr>
      <w:sz w:val="18"/>
    </w:rPr>
  </w:style>
  <w:style w:type="character" w:customStyle="1" w:styleId="StdAufzhlung9pt25mm6Zchn">
    <w:name w:val="StdAufzählung9pt25mm_6 Zchn"/>
    <w:basedOn w:val="StdAufzhlung9pt25mmZchn"/>
    <w:link w:val="StdAufzhlung9pt25mm6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">
    <w:name w:val="StdAufzählung9pt30mm"/>
    <w:basedOn w:val="Std20mm"/>
    <w:link w:val="StdAufzhlung9pt30mmZchn"/>
    <w:rsid w:val="00D21892"/>
    <w:pPr>
      <w:numPr>
        <w:numId w:val="15"/>
      </w:numPr>
      <w:tabs>
        <w:tab w:val="clear" w:pos="-1560"/>
        <w:tab w:val="left" w:pos="1985"/>
      </w:tabs>
      <w:ind w:left="1985" w:hanging="284"/>
    </w:pPr>
    <w:rPr>
      <w:sz w:val="18"/>
    </w:rPr>
  </w:style>
  <w:style w:type="character" w:customStyle="1" w:styleId="StdAufzhlung9pt30mmZchn">
    <w:name w:val="StdAufzählung9pt30mm Zchn"/>
    <w:basedOn w:val="StdAufzhlung10pt25mmZchn"/>
    <w:link w:val="StdAufzhlung9pt30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7">
    <w:name w:val="StdAufzählung9pt30mm_7"/>
    <w:basedOn w:val="StdAufzhlung9pt30mm"/>
    <w:link w:val="StdAufzhlung9pt30mm7Zchn"/>
    <w:rsid w:val="00D21892"/>
  </w:style>
  <w:style w:type="character" w:customStyle="1" w:styleId="StdAufzhlung9pt30mm7Zchn">
    <w:name w:val="StdAufzählung9pt30mm_7 Zchn"/>
    <w:basedOn w:val="StdAufzhlung9pt30mmZchn"/>
    <w:link w:val="StdAufzhlung9pt30mm7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8">
    <w:name w:val="StdAufzählung9pt30mm_8"/>
    <w:basedOn w:val="StdAufzhlung9pt30mm"/>
    <w:link w:val="StdAufzhlung9pt30mm8Zchn"/>
    <w:rsid w:val="00B76331"/>
    <w:pPr>
      <w:numPr>
        <w:numId w:val="23"/>
      </w:numPr>
      <w:ind w:left="1985" w:hanging="284"/>
    </w:pPr>
  </w:style>
  <w:style w:type="character" w:customStyle="1" w:styleId="StdAufzhlung9pt30mm8Zchn">
    <w:name w:val="StdAufzählung9pt30mm_8 Zchn"/>
    <w:basedOn w:val="StdAufzhlung9pt30mmZchn"/>
    <w:link w:val="StdAufzhlung9pt30mm8"/>
    <w:rsid w:val="00B76331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9">
    <w:name w:val="StdAufzählung9pt30mm_9"/>
    <w:basedOn w:val="StdAufzhlung9pt30mm"/>
    <w:link w:val="StdAufzhlung9pt30mm9Zchn"/>
    <w:rsid w:val="00D21892"/>
    <w:pPr>
      <w:numPr>
        <w:numId w:val="17"/>
      </w:numPr>
      <w:ind w:left="1985" w:hanging="284"/>
    </w:pPr>
  </w:style>
  <w:style w:type="character" w:customStyle="1" w:styleId="StdAufzhlung9pt30mm9Zchn">
    <w:name w:val="StdAufzählung9pt30mm_9 Zchn"/>
    <w:basedOn w:val="StdAufzhlung9pt30mmZchn"/>
    <w:link w:val="StdAufzhlung9pt30mm9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Tab10">
    <w:name w:val="StdTab10"/>
    <w:basedOn w:val="Std"/>
    <w:link w:val="StdTab10Zchn"/>
    <w:rsid w:val="00B13B92"/>
    <w:pPr>
      <w:tabs>
        <w:tab w:val="left" w:pos="1134"/>
      </w:tabs>
      <w:spacing w:before="30" w:after="20"/>
    </w:pPr>
    <w:rPr>
      <w:sz w:val="20"/>
    </w:rPr>
  </w:style>
  <w:style w:type="character" w:customStyle="1" w:styleId="StdTab10Zchn">
    <w:name w:val="StdTab10 Zchn"/>
    <w:basedOn w:val="StdZchn"/>
    <w:link w:val="StdTab10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10Headline">
    <w:name w:val="StdTab10Headline"/>
    <w:basedOn w:val="StdTab10"/>
    <w:link w:val="StdTab10HeadlineZchn"/>
    <w:rsid w:val="00B13B92"/>
    <w:pPr>
      <w:spacing w:before="50" w:after="30"/>
    </w:pPr>
    <w:rPr>
      <w:b/>
      <w:lang w:val="en-US"/>
    </w:rPr>
  </w:style>
  <w:style w:type="character" w:customStyle="1" w:styleId="StdTab10HeadlineZchn">
    <w:name w:val="StdTab10Headline Zchn"/>
    <w:basedOn w:val="StdTab10Zchn"/>
    <w:link w:val="StdTab10Headline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Headlinelinks">
    <w:name w:val="StdTab10Headline_links"/>
    <w:basedOn w:val="StdTab10Headline"/>
    <w:link w:val="StdTab10HeadlinelinksZchn"/>
    <w:qFormat/>
    <w:rsid w:val="00B13B92"/>
  </w:style>
  <w:style w:type="character" w:customStyle="1" w:styleId="StdTab10HeadlinelinksZchn">
    <w:name w:val="StdTab10Headline_links Zchn"/>
    <w:basedOn w:val="StdTab10HeadlineZchn"/>
    <w:link w:val="StdTab10Headlinelinks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Headlinemittig">
    <w:name w:val="StdTab10Headline_mittig"/>
    <w:basedOn w:val="StdTab10Headline"/>
    <w:link w:val="StdTab10HeadlinemittigZchn"/>
    <w:qFormat/>
    <w:rsid w:val="00B13B92"/>
    <w:pPr>
      <w:jc w:val="center"/>
    </w:pPr>
  </w:style>
  <w:style w:type="character" w:customStyle="1" w:styleId="StdTab10HeadlinemittigZchn">
    <w:name w:val="StdTab10Headline_mittig Zchn"/>
    <w:basedOn w:val="StdTab10HeadlineZchn"/>
    <w:link w:val="StdTab10Headlinemittig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links">
    <w:name w:val="StdTab10links"/>
    <w:basedOn w:val="StdTab10"/>
    <w:link w:val="StdTab10linksZchn"/>
    <w:rsid w:val="00B13B92"/>
  </w:style>
  <w:style w:type="character" w:customStyle="1" w:styleId="StdTab10linksZchn">
    <w:name w:val="StdTab10links Zchn"/>
    <w:basedOn w:val="StdTab10Zchn"/>
    <w:link w:val="StdTab10links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10mittig">
    <w:name w:val="StdTab10mittig"/>
    <w:basedOn w:val="StdTab10"/>
    <w:link w:val="StdTab10mittigZchn"/>
    <w:rsid w:val="00B13B92"/>
    <w:pPr>
      <w:tabs>
        <w:tab w:val="clear" w:pos="1134"/>
      </w:tabs>
      <w:jc w:val="center"/>
    </w:pPr>
  </w:style>
  <w:style w:type="character" w:customStyle="1" w:styleId="StdTab10mittigZchn">
    <w:name w:val="StdTab10mittig Zchn"/>
    <w:basedOn w:val="StdTab10Zchn"/>
    <w:link w:val="StdTab10mittig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9">
    <w:name w:val="StdTab9"/>
    <w:basedOn w:val="Std"/>
    <w:link w:val="StdTab9Zchn"/>
    <w:rsid w:val="00B13B92"/>
    <w:pPr>
      <w:tabs>
        <w:tab w:val="left" w:pos="1134"/>
      </w:tabs>
      <w:spacing w:before="20" w:after="10"/>
    </w:pPr>
    <w:rPr>
      <w:sz w:val="18"/>
    </w:rPr>
  </w:style>
  <w:style w:type="character" w:customStyle="1" w:styleId="StdTab9Zchn">
    <w:name w:val="StdTab9 Zchn"/>
    <w:basedOn w:val="StdZchn"/>
    <w:link w:val="StdTab9"/>
    <w:rsid w:val="005C5070"/>
    <w:rPr>
      <w:rFonts w:ascii="Arial" w:hAnsi="Arial"/>
      <w:sz w:val="18"/>
      <w:szCs w:val="22"/>
      <w:lang w:val="de-DE" w:eastAsia="de-DE" w:bidi="ar-SA"/>
    </w:rPr>
  </w:style>
  <w:style w:type="paragraph" w:customStyle="1" w:styleId="StdTab9Headline">
    <w:name w:val="StdTab9Headline"/>
    <w:basedOn w:val="StdTab9"/>
    <w:link w:val="StdTab9HeadlineZchn"/>
    <w:rsid w:val="00B13B92"/>
    <w:pPr>
      <w:spacing w:before="40" w:after="20"/>
    </w:pPr>
    <w:rPr>
      <w:b/>
    </w:rPr>
  </w:style>
  <w:style w:type="character" w:customStyle="1" w:styleId="StdTab9HeadlineZchn">
    <w:name w:val="StdTab9Headline Zchn"/>
    <w:basedOn w:val="StdTab9Zchn"/>
    <w:link w:val="StdTab9Headline"/>
    <w:rsid w:val="005C5070"/>
    <w:rPr>
      <w:rFonts w:ascii="Arial" w:hAnsi="Arial"/>
      <w:b/>
      <w:sz w:val="18"/>
      <w:szCs w:val="22"/>
      <w:lang w:val="de-DE" w:eastAsia="de-DE" w:bidi="ar-SA"/>
    </w:rPr>
  </w:style>
  <w:style w:type="paragraph" w:customStyle="1" w:styleId="StdTab9Headlinelinks">
    <w:name w:val="StdTab9Headline_links"/>
    <w:basedOn w:val="StdTab9Headline"/>
    <w:link w:val="StdTab9HeadlinelinksZchn"/>
    <w:qFormat/>
    <w:rsid w:val="00B13B92"/>
    <w:rPr>
      <w:lang w:val="en-US"/>
    </w:rPr>
  </w:style>
  <w:style w:type="character" w:customStyle="1" w:styleId="StdTab9HeadlinelinksZchn">
    <w:name w:val="StdTab9Headline_links Zchn"/>
    <w:basedOn w:val="StdTab9HeadlineZchn"/>
    <w:link w:val="StdTab9Headlinelinks"/>
    <w:rsid w:val="005C5070"/>
    <w:rPr>
      <w:rFonts w:ascii="Arial" w:hAnsi="Arial"/>
      <w:b/>
      <w:sz w:val="18"/>
      <w:szCs w:val="22"/>
      <w:lang w:val="en-US" w:eastAsia="de-DE" w:bidi="ar-SA"/>
    </w:rPr>
  </w:style>
  <w:style w:type="paragraph" w:customStyle="1" w:styleId="StdTab9Headlinemittig">
    <w:name w:val="StdTab9Headline_mittig"/>
    <w:basedOn w:val="StdTab9Headline"/>
    <w:link w:val="StdTab9HeadlinemittigZchn"/>
    <w:qFormat/>
    <w:rsid w:val="00B13B92"/>
    <w:pPr>
      <w:jc w:val="center"/>
    </w:pPr>
    <w:rPr>
      <w:lang w:val="en-US"/>
    </w:rPr>
  </w:style>
  <w:style w:type="character" w:customStyle="1" w:styleId="StdTab9HeadlinemittigZchn">
    <w:name w:val="StdTab9Headline_mittig Zchn"/>
    <w:basedOn w:val="StdTab9HeadlineZchn"/>
    <w:link w:val="StdTab9Headlinemittig"/>
    <w:rsid w:val="005C5070"/>
    <w:rPr>
      <w:rFonts w:ascii="Arial" w:hAnsi="Arial"/>
      <w:b/>
      <w:sz w:val="18"/>
      <w:szCs w:val="22"/>
      <w:lang w:val="en-US" w:eastAsia="de-DE" w:bidi="ar-SA"/>
    </w:rPr>
  </w:style>
  <w:style w:type="paragraph" w:customStyle="1" w:styleId="StdTab9links">
    <w:name w:val="StdTab9links"/>
    <w:basedOn w:val="StdTab9"/>
    <w:link w:val="StdTab9linksZchn"/>
    <w:rsid w:val="00B13B92"/>
  </w:style>
  <w:style w:type="character" w:customStyle="1" w:styleId="StdTab9linksZchn">
    <w:name w:val="StdTab9links Zchn"/>
    <w:basedOn w:val="StdTab9Zchn"/>
    <w:link w:val="StdTab9links"/>
    <w:rsid w:val="005C5070"/>
    <w:rPr>
      <w:rFonts w:ascii="Arial" w:hAnsi="Arial"/>
      <w:sz w:val="18"/>
      <w:szCs w:val="22"/>
      <w:lang w:val="de-DE" w:eastAsia="de-DE" w:bidi="ar-SA"/>
    </w:rPr>
  </w:style>
  <w:style w:type="paragraph" w:customStyle="1" w:styleId="StdTab9mittig">
    <w:name w:val="StdTab9mittig"/>
    <w:basedOn w:val="StdTab9"/>
    <w:link w:val="StdTab9mittigZchn"/>
    <w:rsid w:val="00B13B92"/>
    <w:pPr>
      <w:tabs>
        <w:tab w:val="clear" w:pos="1134"/>
      </w:tabs>
      <w:jc w:val="center"/>
    </w:pPr>
  </w:style>
  <w:style w:type="character" w:customStyle="1" w:styleId="StdTab9mittigZchn">
    <w:name w:val="StdTab9mittig Zchn"/>
    <w:basedOn w:val="StdTab9Zchn"/>
    <w:link w:val="StdTab9mittig"/>
    <w:rsid w:val="005C5070"/>
    <w:rPr>
      <w:rFonts w:ascii="Arial" w:hAnsi="Arial"/>
      <w:sz w:val="18"/>
      <w:szCs w:val="22"/>
      <w:lang w:val="de-DE" w:eastAsia="de-DE" w:bidi="ar-SA"/>
    </w:rPr>
  </w:style>
  <w:style w:type="paragraph" w:styleId="Titel">
    <w:name w:val="Title"/>
    <w:basedOn w:val="Standard"/>
    <w:next w:val="Standard"/>
    <w:link w:val="TitelZchn"/>
    <w:qFormat/>
    <w:rsid w:val="00B13B92"/>
    <w:pPr>
      <w:spacing w:before="360" w:after="240"/>
      <w:jc w:val="center"/>
    </w:pPr>
    <w:rPr>
      <w:b/>
      <w:sz w:val="28"/>
      <w:u w:val="single"/>
    </w:rPr>
  </w:style>
  <w:style w:type="character" w:customStyle="1" w:styleId="TitelZchn">
    <w:name w:val="Titel Zchn"/>
    <w:basedOn w:val="Absatz-Standardschriftart"/>
    <w:link w:val="Titel"/>
    <w:rsid w:val="00B13B92"/>
    <w:rPr>
      <w:rFonts w:ascii="Arial" w:hAnsi="Arial"/>
      <w:b/>
      <w:sz w:val="28"/>
      <w:szCs w:val="22"/>
      <w:u w:val="single"/>
    </w:rPr>
  </w:style>
  <w:style w:type="paragraph" w:customStyle="1" w:styleId="Titel11mittig">
    <w:name w:val="Titel11mittig"/>
    <w:basedOn w:val="Std"/>
    <w:qFormat/>
    <w:rsid w:val="00B13B92"/>
    <w:pPr>
      <w:spacing w:before="240" w:after="120"/>
      <w:jc w:val="center"/>
    </w:pPr>
    <w:rPr>
      <w:b/>
      <w:u w:val="single"/>
    </w:rPr>
  </w:style>
  <w:style w:type="paragraph" w:customStyle="1" w:styleId="Titel10mittig">
    <w:name w:val="Titel10mittig"/>
    <w:basedOn w:val="Titel11mittig"/>
    <w:qFormat/>
    <w:rsid w:val="00B13B92"/>
    <w:pPr>
      <w:spacing w:before="120"/>
    </w:pPr>
    <w:rPr>
      <w:sz w:val="20"/>
    </w:rPr>
  </w:style>
  <w:style w:type="paragraph" w:customStyle="1" w:styleId="Titel14mittig">
    <w:name w:val="Titel14mittig"/>
    <w:basedOn w:val="Titel11mittig"/>
    <w:qFormat/>
    <w:rsid w:val="00B13B92"/>
    <w:pPr>
      <w:spacing w:before="360" w:after="240"/>
    </w:pPr>
    <w:rPr>
      <w:sz w:val="28"/>
    </w:rPr>
  </w:style>
  <w:style w:type="paragraph" w:customStyle="1" w:styleId="Titel16mittig">
    <w:name w:val="Titel16mittig"/>
    <w:basedOn w:val="Titel11mittig"/>
    <w:qFormat/>
    <w:rsid w:val="00B13B92"/>
    <w:pPr>
      <w:spacing w:before="360" w:after="240"/>
    </w:pPr>
    <w:rPr>
      <w:sz w:val="32"/>
    </w:rPr>
  </w:style>
  <w:style w:type="paragraph" w:customStyle="1" w:styleId="Titel9mittig">
    <w:name w:val="Titel9mittig"/>
    <w:basedOn w:val="Titel11mittig"/>
    <w:qFormat/>
    <w:rsid w:val="00B13B92"/>
    <w:pPr>
      <w:spacing w:before="120"/>
    </w:pPr>
    <w:rPr>
      <w:sz w:val="18"/>
    </w:rPr>
  </w:style>
  <w:style w:type="paragraph" w:customStyle="1" w:styleId="TitelAnhang">
    <w:name w:val="TitelAnhang"/>
    <w:basedOn w:val="Standard"/>
    <w:next w:val="Standard"/>
    <w:rsid w:val="00B13B92"/>
    <w:pPr>
      <w:spacing w:before="360" w:after="120"/>
      <w:jc w:val="center"/>
      <w:outlineLvl w:val="0"/>
    </w:pPr>
    <w:rPr>
      <w:b/>
      <w:sz w:val="32"/>
      <w:u w:val="single"/>
    </w:rPr>
  </w:style>
  <w:style w:type="paragraph" w:styleId="Untertitel">
    <w:name w:val="Subtitle"/>
    <w:basedOn w:val="Standard"/>
    <w:next w:val="Standard"/>
    <w:link w:val="UntertitelZchn"/>
    <w:qFormat/>
    <w:rsid w:val="00B13B92"/>
    <w:pPr>
      <w:spacing w:before="240" w:after="120"/>
      <w:jc w:val="center"/>
    </w:pPr>
    <w:rPr>
      <w:b/>
    </w:rPr>
  </w:style>
  <w:style w:type="character" w:customStyle="1" w:styleId="UntertitelZchn">
    <w:name w:val="Untertitel Zchn"/>
    <w:basedOn w:val="Absatz-Standardschriftart"/>
    <w:link w:val="Untertitel"/>
    <w:rsid w:val="00B13B92"/>
    <w:rPr>
      <w:rFonts w:ascii="Arial" w:hAnsi="Arial"/>
      <w:b/>
      <w:sz w:val="22"/>
      <w:szCs w:val="22"/>
    </w:rPr>
  </w:style>
  <w:style w:type="paragraph" w:styleId="Verzeichnis1">
    <w:name w:val="toc 1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120"/>
      <w:ind w:left="1418" w:hanging="851"/>
    </w:pPr>
    <w:rPr>
      <w:b/>
      <w:noProof/>
      <w:color w:val="595959"/>
      <w:sz w:val="24"/>
    </w:rPr>
  </w:style>
  <w:style w:type="paragraph" w:styleId="Verzeichnis2">
    <w:name w:val="toc 2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80"/>
      <w:ind w:left="1418" w:hanging="851"/>
    </w:pPr>
    <w:rPr>
      <w:b/>
      <w:noProof/>
      <w:color w:val="595959"/>
    </w:rPr>
  </w:style>
  <w:style w:type="paragraph" w:styleId="Verzeichnis3">
    <w:name w:val="toc 3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40"/>
      <w:ind w:left="1418" w:hanging="851"/>
    </w:pPr>
    <w:rPr>
      <w:noProof/>
      <w:color w:val="595959"/>
      <w:sz w:val="20"/>
    </w:rPr>
  </w:style>
  <w:style w:type="paragraph" w:styleId="Verzeichnis4">
    <w:name w:val="toc 4"/>
    <w:basedOn w:val="Standard"/>
    <w:next w:val="Standard"/>
    <w:rsid w:val="00B13B92"/>
    <w:pPr>
      <w:tabs>
        <w:tab w:val="left" w:pos="1418"/>
        <w:tab w:val="right" w:leader="dot" w:pos="8505"/>
      </w:tabs>
      <w:ind w:left="1418" w:hanging="851"/>
    </w:pPr>
  </w:style>
  <w:style w:type="paragraph" w:customStyle="1" w:styleId="Allother">
    <w:name w:val="Allother"/>
    <w:qFormat/>
    <w:rsid w:val="00662A56"/>
    <w:rPr>
      <w:rFonts w:ascii="Arial" w:eastAsia="Calibri" w:hAnsi="Arial"/>
      <w:color w:val="595959"/>
      <w:szCs w:val="22"/>
      <w:lang w:eastAsia="en-US"/>
    </w:rPr>
  </w:style>
  <w:style w:type="character" w:styleId="Kommentarzeichen">
    <w:name w:val="annotation reference"/>
    <w:basedOn w:val="Absatz-Standardschriftart"/>
    <w:semiHidden/>
    <w:unhideWhenUsed/>
    <w:rsid w:val="00FB7FFC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unhideWhenUsed/>
    <w:rsid w:val="00FB7FFC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FB7FFC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FB7FF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FB7FFC"/>
    <w:rPr>
      <w:rFonts w:ascii="Arial" w:hAnsi="Arial"/>
      <w:b/>
      <w:bCs/>
    </w:rPr>
  </w:style>
  <w:style w:type="character" w:styleId="BesuchterHyperlink">
    <w:name w:val="FollowedHyperlink"/>
    <w:basedOn w:val="Absatz-Standardschriftart"/>
    <w:semiHidden/>
    <w:unhideWhenUsed/>
    <w:rsid w:val="004E50B5"/>
    <w:rPr>
      <w:color w:val="800080" w:themeColor="followedHyperlink"/>
      <w:u w:val="single"/>
    </w:rPr>
  </w:style>
  <w:style w:type="paragraph" w:styleId="berarbeitung">
    <w:name w:val="Revision"/>
    <w:hidden/>
    <w:uiPriority w:val="99"/>
    <w:semiHidden/>
    <w:rsid w:val="008F144E"/>
    <w:rPr>
      <w:rFonts w:ascii="Arial" w:hAnsi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aur.e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press-n-relations.mediamid.com/AMID-PR/open.jsp?action=search&amp;query=Baurstate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354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Document_BAUR</vt:lpstr>
    </vt:vector>
  </TitlesOfParts>
  <Company>WORKGROUP</Company>
  <LinksUpToDate>false</LinksUpToDate>
  <CharactersWithSpaces>3062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Document_BAUR</dc:title>
  <dc:creator>Loacker Carina</dc:creator>
  <cp:keywords>01.01.2011</cp:keywords>
  <cp:lastModifiedBy>Ralf Dunker</cp:lastModifiedBy>
  <cp:revision>4</cp:revision>
  <cp:lastPrinted>2013-04-10T06:55:00Z</cp:lastPrinted>
  <dcterms:created xsi:type="dcterms:W3CDTF">2019-07-27T22:03:00Z</dcterms:created>
  <dcterms:modified xsi:type="dcterms:W3CDTF">2019-07-27T22:05:00Z</dcterms:modified>
</cp:coreProperties>
</file>