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5DC850" w14:textId="34518382" w:rsidR="00E96254" w:rsidRPr="00A8518C" w:rsidRDefault="00E96254" w:rsidP="00E96254">
      <w:pPr>
        <w:pStyle w:val="Titredudocument"/>
        <w:tabs>
          <w:tab w:val="right" w:pos="9480"/>
        </w:tabs>
        <w:rPr>
          <w:rFonts w:cs="Arial"/>
          <w:color w:val="auto"/>
        </w:rPr>
      </w:pPr>
      <w:bookmarkStart w:id="0" w:name="_GoBack"/>
      <w:bookmarkEnd w:id="0"/>
      <w:r w:rsidRPr="00A8518C">
        <w:t>PRESSEMITTEILUNG</w:t>
      </w:r>
    </w:p>
    <w:p w14:paraId="48DA58FD" w14:textId="362EDB95" w:rsidR="008F6B5A" w:rsidRPr="00A8518C" w:rsidRDefault="008F6B5A" w:rsidP="004A664E">
      <w:pPr>
        <w:spacing w:after="240"/>
        <w:rPr>
          <w:rFonts w:cs="Arial"/>
          <w:b/>
          <w:sz w:val="28"/>
          <w:szCs w:val="26"/>
        </w:rPr>
      </w:pPr>
      <w:r w:rsidRPr="00A8518C">
        <w:rPr>
          <w:b/>
          <w:sz w:val="28"/>
          <w:szCs w:val="26"/>
        </w:rPr>
        <w:t xml:space="preserve">Kabelsysteme von </w:t>
      </w:r>
      <w:proofErr w:type="spellStart"/>
      <w:r w:rsidRPr="00A8518C">
        <w:rPr>
          <w:b/>
          <w:sz w:val="28"/>
          <w:szCs w:val="26"/>
        </w:rPr>
        <w:t>Nexans</w:t>
      </w:r>
      <w:proofErr w:type="spellEnd"/>
      <w:r w:rsidRPr="00A8518C">
        <w:rPr>
          <w:b/>
          <w:sz w:val="28"/>
          <w:szCs w:val="26"/>
        </w:rPr>
        <w:t xml:space="preserve"> übernehmen für </w:t>
      </w:r>
      <w:proofErr w:type="spellStart"/>
      <w:r w:rsidRPr="00A8518C">
        <w:rPr>
          <w:b/>
          <w:sz w:val="28"/>
          <w:szCs w:val="26"/>
        </w:rPr>
        <w:t>Amprion</w:t>
      </w:r>
      <w:proofErr w:type="spellEnd"/>
      <w:r w:rsidRPr="00A8518C">
        <w:rPr>
          <w:b/>
          <w:sz w:val="28"/>
          <w:szCs w:val="26"/>
        </w:rPr>
        <w:t xml:space="preserve"> eine</w:t>
      </w:r>
      <w:r w:rsidR="00CC1DBE">
        <w:rPr>
          <w:b/>
          <w:sz w:val="28"/>
          <w:szCs w:val="26"/>
        </w:rPr>
        <w:t xml:space="preserve"> wichtige</w:t>
      </w:r>
      <w:r w:rsidR="004A664E">
        <w:rPr>
          <w:b/>
          <w:sz w:val="28"/>
          <w:szCs w:val="26"/>
        </w:rPr>
        <w:t xml:space="preserve"> </w:t>
      </w:r>
      <w:r w:rsidRPr="00A8518C">
        <w:rPr>
          <w:b/>
          <w:sz w:val="28"/>
          <w:szCs w:val="26"/>
        </w:rPr>
        <w:t>Aufgabe bei der unterirdischen Teilverkabelung des Übertragungsnetzes in Deutschland</w:t>
      </w:r>
    </w:p>
    <w:p w14:paraId="7B94B706" w14:textId="77777777" w:rsidR="008F6B5A" w:rsidRPr="00A8518C" w:rsidRDefault="00743AA5" w:rsidP="008F6B5A">
      <w:pPr>
        <w:spacing w:after="240"/>
        <w:rPr>
          <w:rFonts w:cs="Arial"/>
          <w:i/>
          <w:sz w:val="22"/>
          <w:szCs w:val="22"/>
        </w:rPr>
      </w:pPr>
      <w:proofErr w:type="spellStart"/>
      <w:r w:rsidRPr="00A8518C">
        <w:rPr>
          <w:i/>
          <w:sz w:val="22"/>
          <w:szCs w:val="22"/>
        </w:rPr>
        <w:t>Nexans</w:t>
      </w:r>
      <w:proofErr w:type="spellEnd"/>
      <w:r w:rsidRPr="00A8518C">
        <w:rPr>
          <w:i/>
          <w:sz w:val="22"/>
          <w:szCs w:val="22"/>
        </w:rPr>
        <w:t xml:space="preserve"> unterstützt </w:t>
      </w:r>
      <w:proofErr w:type="spellStart"/>
      <w:r w:rsidRPr="00A8518C">
        <w:rPr>
          <w:i/>
          <w:sz w:val="22"/>
          <w:szCs w:val="22"/>
        </w:rPr>
        <w:t>Amprion</w:t>
      </w:r>
      <w:proofErr w:type="spellEnd"/>
      <w:r w:rsidRPr="00A8518C">
        <w:rPr>
          <w:i/>
          <w:sz w:val="22"/>
          <w:szCs w:val="22"/>
        </w:rPr>
        <w:t xml:space="preserve"> bei der unterirdischen Verkabelung eines wichtigen Abschnitts seines 400-kV-Übertragungsnetzes</w:t>
      </w:r>
    </w:p>
    <w:p w14:paraId="133E6E93" w14:textId="15F33354" w:rsidR="00282794" w:rsidRPr="00A8518C" w:rsidRDefault="008F6B5A" w:rsidP="0090250D">
      <w:pPr>
        <w:spacing w:after="240" w:line="276" w:lineRule="auto"/>
        <w:jc w:val="both"/>
        <w:rPr>
          <w:rFonts w:cs="Arial"/>
          <w:sz w:val="22"/>
          <w:szCs w:val="22"/>
        </w:rPr>
      </w:pPr>
      <w:r w:rsidRPr="00A8518C">
        <w:rPr>
          <w:b/>
          <w:sz w:val="22"/>
          <w:szCs w:val="22"/>
        </w:rPr>
        <w:t xml:space="preserve">Paris La </w:t>
      </w:r>
      <w:proofErr w:type="spellStart"/>
      <w:r w:rsidRPr="00A8518C">
        <w:rPr>
          <w:b/>
          <w:sz w:val="22"/>
          <w:szCs w:val="22"/>
        </w:rPr>
        <w:t>Défense</w:t>
      </w:r>
      <w:proofErr w:type="spellEnd"/>
      <w:r w:rsidRPr="00A8518C">
        <w:rPr>
          <w:b/>
          <w:sz w:val="22"/>
          <w:szCs w:val="22"/>
        </w:rPr>
        <w:t xml:space="preserve">, </w:t>
      </w:r>
      <w:r w:rsidRPr="00A8518C">
        <w:rPr>
          <w:b/>
          <w:color w:val="auto"/>
          <w:sz w:val="22"/>
          <w:szCs w:val="22"/>
        </w:rPr>
        <w:t>1</w:t>
      </w:r>
      <w:r w:rsidR="004A664E">
        <w:rPr>
          <w:b/>
          <w:color w:val="auto"/>
          <w:sz w:val="22"/>
          <w:szCs w:val="22"/>
        </w:rPr>
        <w:t>9</w:t>
      </w:r>
      <w:r w:rsidRPr="00A8518C">
        <w:rPr>
          <w:b/>
          <w:color w:val="auto"/>
          <w:sz w:val="22"/>
          <w:szCs w:val="22"/>
        </w:rPr>
        <w:t>. </w:t>
      </w:r>
      <w:r w:rsidRPr="00A8518C">
        <w:rPr>
          <w:b/>
          <w:sz w:val="22"/>
          <w:szCs w:val="22"/>
        </w:rPr>
        <w:t xml:space="preserve">März 2019 – </w:t>
      </w:r>
      <w:r w:rsidRPr="00A8518C">
        <w:rPr>
          <w:sz w:val="22"/>
          <w:szCs w:val="22"/>
        </w:rPr>
        <w:t xml:space="preserve">Der Plan für die Energiewende sieht vor, dass im Jahr 2050 80 Prozent des jährlichen Strombedarfs in Deutschland durch erneuerbare Energien gedeckt werden. Die deutschen Übertragungsnetzbetreiber (ÜNB), wie z. B. </w:t>
      </w:r>
      <w:proofErr w:type="spellStart"/>
      <w:r w:rsidRPr="00A8518C">
        <w:rPr>
          <w:sz w:val="22"/>
          <w:szCs w:val="22"/>
        </w:rPr>
        <w:t>Amprion</w:t>
      </w:r>
      <w:proofErr w:type="spellEnd"/>
      <w:r w:rsidRPr="00A8518C">
        <w:rPr>
          <w:sz w:val="22"/>
          <w:szCs w:val="22"/>
        </w:rPr>
        <w:t>, müssen dazu ihre Hochspannungs-</w:t>
      </w:r>
      <w:r w:rsidR="004A664E" w:rsidRPr="00A8518C">
        <w:rPr>
          <w:sz w:val="22"/>
          <w:szCs w:val="22"/>
        </w:rPr>
        <w:t>Übertragungsnetze</w:t>
      </w:r>
      <w:r w:rsidR="004A664E">
        <w:rPr>
          <w:sz w:val="22"/>
          <w:szCs w:val="22"/>
        </w:rPr>
        <w:t xml:space="preserve"> </w:t>
      </w:r>
      <w:r w:rsidR="00CC1DBE">
        <w:rPr>
          <w:sz w:val="22"/>
          <w:szCs w:val="22"/>
        </w:rPr>
        <w:t>ausbauen</w:t>
      </w:r>
      <w:r w:rsidRPr="00A8518C">
        <w:rPr>
          <w:sz w:val="22"/>
          <w:szCs w:val="22"/>
        </w:rPr>
        <w:t xml:space="preserve">, um den in den Windparks im Norden erzeugten Strom über weite Entfernungen an die Hauptabnehmer im Süden zu transportieren. </w:t>
      </w:r>
      <w:proofErr w:type="spellStart"/>
      <w:r w:rsidRPr="00A8518C">
        <w:rPr>
          <w:sz w:val="22"/>
          <w:szCs w:val="22"/>
        </w:rPr>
        <w:t>Nexans</w:t>
      </w:r>
      <w:proofErr w:type="spellEnd"/>
      <w:r w:rsidRPr="00A8518C">
        <w:rPr>
          <w:sz w:val="22"/>
          <w:szCs w:val="22"/>
        </w:rPr>
        <w:t xml:space="preserve"> wird bei diesem Projekt als Lieferant von Kabeln, mit denen </w:t>
      </w:r>
      <w:proofErr w:type="spellStart"/>
      <w:r w:rsidRPr="00A8518C">
        <w:rPr>
          <w:sz w:val="22"/>
          <w:szCs w:val="22"/>
        </w:rPr>
        <w:t>Amprion</w:t>
      </w:r>
      <w:proofErr w:type="spellEnd"/>
      <w:r w:rsidRPr="00A8518C">
        <w:rPr>
          <w:sz w:val="22"/>
          <w:szCs w:val="22"/>
        </w:rPr>
        <w:t xml:space="preserve"> seine Freileitungen in </w:t>
      </w:r>
      <w:r w:rsidR="000B0195">
        <w:rPr>
          <w:sz w:val="22"/>
          <w:szCs w:val="22"/>
        </w:rPr>
        <w:t>besonderen</w:t>
      </w:r>
      <w:r w:rsidR="000B0195" w:rsidRPr="00A8518C">
        <w:rPr>
          <w:sz w:val="22"/>
          <w:szCs w:val="22"/>
        </w:rPr>
        <w:t xml:space="preserve"> </w:t>
      </w:r>
      <w:r w:rsidRPr="00A8518C">
        <w:rPr>
          <w:sz w:val="22"/>
          <w:szCs w:val="22"/>
        </w:rPr>
        <w:t>Teilabschnitten der Trassen unter die Erde führen kann, eine wichtige Rolle übernehmen.</w:t>
      </w:r>
      <w:r w:rsidRPr="00A8518C">
        <w:rPr>
          <w:rFonts w:ascii="Sansa Pro Lt" w:hAnsi="Sansa Pro Lt"/>
          <w:sz w:val="22"/>
          <w:szCs w:val="22"/>
        </w:rPr>
        <w:t xml:space="preserve"> </w:t>
      </w:r>
    </w:p>
    <w:p w14:paraId="5D24A796" w14:textId="716C6DDF" w:rsidR="008F6143" w:rsidRPr="00A8518C" w:rsidRDefault="00693CD2" w:rsidP="0090250D">
      <w:pPr>
        <w:spacing w:after="240" w:line="276" w:lineRule="auto"/>
        <w:jc w:val="both"/>
        <w:rPr>
          <w:rFonts w:cs="Arial"/>
          <w:sz w:val="22"/>
          <w:szCs w:val="22"/>
        </w:rPr>
      </w:pPr>
      <w:r w:rsidRPr="00A8518C">
        <w:rPr>
          <w:sz w:val="22"/>
          <w:szCs w:val="22"/>
        </w:rPr>
        <w:t xml:space="preserve">Über ein sich auf etwa 11.000 km erstreckendes Übertragungsnetz transportiert </w:t>
      </w:r>
      <w:proofErr w:type="spellStart"/>
      <w:r w:rsidRPr="00A8518C">
        <w:rPr>
          <w:sz w:val="22"/>
          <w:szCs w:val="22"/>
        </w:rPr>
        <w:t>Amprion</w:t>
      </w:r>
      <w:proofErr w:type="spellEnd"/>
      <w:r w:rsidRPr="00A8518C">
        <w:rPr>
          <w:sz w:val="22"/>
          <w:szCs w:val="22"/>
        </w:rPr>
        <w:t xml:space="preserve"> Strom für mehr als 29 Millionen Menschen von Niedersachsen bis hinunter zu den Alpen. Über weite Strecken der Hochspannungstrassen erfolgt die Übertragung über Freileitungen, in bestimmten Abschnitten, in denen es besondere Umweltanforderungen zu berücksichtigen gilt, setzt </w:t>
      </w:r>
      <w:proofErr w:type="spellStart"/>
      <w:r w:rsidRPr="00A8518C">
        <w:rPr>
          <w:sz w:val="22"/>
          <w:szCs w:val="22"/>
        </w:rPr>
        <w:t>Amprion</w:t>
      </w:r>
      <w:proofErr w:type="spellEnd"/>
      <w:r w:rsidRPr="00A8518C">
        <w:rPr>
          <w:sz w:val="22"/>
          <w:szCs w:val="22"/>
        </w:rPr>
        <w:t xml:space="preserve"> jedoch auf Erdverkabelung. </w:t>
      </w:r>
    </w:p>
    <w:p w14:paraId="623E0972" w14:textId="56280921" w:rsidR="00F5324F" w:rsidRPr="00A8518C" w:rsidRDefault="00292189" w:rsidP="0090250D">
      <w:pPr>
        <w:spacing w:after="240" w:line="276" w:lineRule="auto"/>
        <w:jc w:val="both"/>
        <w:rPr>
          <w:rFonts w:cs="Arial"/>
          <w:sz w:val="22"/>
          <w:szCs w:val="22"/>
        </w:rPr>
      </w:pPr>
      <w:proofErr w:type="spellStart"/>
      <w:r w:rsidRPr="00A8518C">
        <w:rPr>
          <w:sz w:val="22"/>
          <w:szCs w:val="22"/>
        </w:rPr>
        <w:t>Nexans</w:t>
      </w:r>
      <w:proofErr w:type="spellEnd"/>
      <w:r w:rsidRPr="00A8518C">
        <w:rPr>
          <w:sz w:val="22"/>
          <w:szCs w:val="22"/>
        </w:rPr>
        <w:t xml:space="preserve"> war </w:t>
      </w:r>
      <w:r w:rsidR="000B0195">
        <w:rPr>
          <w:sz w:val="22"/>
          <w:szCs w:val="22"/>
        </w:rPr>
        <w:t xml:space="preserve">bereits </w:t>
      </w:r>
      <w:r w:rsidRPr="00A8518C">
        <w:rPr>
          <w:sz w:val="22"/>
          <w:szCs w:val="22"/>
        </w:rPr>
        <w:t xml:space="preserve">an dem Pilotprojekt von </w:t>
      </w:r>
      <w:proofErr w:type="spellStart"/>
      <w:r w:rsidRPr="00A8518C">
        <w:rPr>
          <w:sz w:val="22"/>
          <w:szCs w:val="22"/>
        </w:rPr>
        <w:t>Amprion</w:t>
      </w:r>
      <w:proofErr w:type="spellEnd"/>
      <w:r w:rsidRPr="00A8518C">
        <w:rPr>
          <w:sz w:val="22"/>
          <w:szCs w:val="22"/>
        </w:rPr>
        <w:t xml:space="preserve"> zur unterirdischen Teilverkabelung in Raesfeld beteiligt und liefert nun 31,8 km 400-kV-Kabel für ein großes Projekt in </w:t>
      </w:r>
      <w:proofErr w:type="spellStart"/>
      <w:r w:rsidRPr="00A8518C">
        <w:rPr>
          <w:sz w:val="22"/>
          <w:szCs w:val="22"/>
        </w:rPr>
        <w:t>Legden</w:t>
      </w:r>
      <w:proofErr w:type="spellEnd"/>
      <w:r w:rsidRPr="00A8518C">
        <w:rPr>
          <w:sz w:val="22"/>
          <w:szCs w:val="22"/>
        </w:rPr>
        <w:t xml:space="preserve"> auf der Trasse zwischen Wesel und Meppen. Die 5,2 km lange Strecke von </w:t>
      </w:r>
      <w:proofErr w:type="spellStart"/>
      <w:r w:rsidRPr="00A8518C">
        <w:rPr>
          <w:sz w:val="22"/>
          <w:szCs w:val="22"/>
        </w:rPr>
        <w:t>Legden</w:t>
      </w:r>
      <w:proofErr w:type="spellEnd"/>
      <w:r w:rsidRPr="00A8518C">
        <w:rPr>
          <w:sz w:val="22"/>
          <w:szCs w:val="22"/>
        </w:rPr>
        <w:t xml:space="preserve"> setzt sich aus 2,1 km Tunnel und 3,1 km </w:t>
      </w:r>
      <w:r w:rsidR="000B0195">
        <w:rPr>
          <w:sz w:val="22"/>
          <w:szCs w:val="22"/>
        </w:rPr>
        <w:t>Rohrverlegung in offene</w:t>
      </w:r>
      <w:r w:rsidR="00780022">
        <w:rPr>
          <w:sz w:val="22"/>
          <w:szCs w:val="22"/>
        </w:rPr>
        <w:t>r</w:t>
      </w:r>
      <w:r w:rsidR="000B0195">
        <w:rPr>
          <w:sz w:val="22"/>
          <w:szCs w:val="22"/>
        </w:rPr>
        <w:t xml:space="preserve"> Bauweise </w:t>
      </w:r>
      <w:r w:rsidRPr="00A8518C">
        <w:rPr>
          <w:sz w:val="22"/>
          <w:szCs w:val="22"/>
        </w:rPr>
        <w:t xml:space="preserve">zusammen. </w:t>
      </w:r>
      <w:proofErr w:type="spellStart"/>
      <w:r w:rsidRPr="00A8518C">
        <w:rPr>
          <w:sz w:val="22"/>
          <w:szCs w:val="22"/>
        </w:rPr>
        <w:t>Nexans</w:t>
      </w:r>
      <w:proofErr w:type="spellEnd"/>
      <w:r w:rsidRPr="00A8518C">
        <w:rPr>
          <w:sz w:val="22"/>
          <w:szCs w:val="22"/>
        </w:rPr>
        <w:t xml:space="preserve"> liefert das Kabel für </w:t>
      </w:r>
      <w:r w:rsidRPr="00A8518C">
        <w:rPr>
          <w:color w:val="auto"/>
          <w:sz w:val="22"/>
          <w:szCs w:val="22"/>
        </w:rPr>
        <w:t xml:space="preserve">eine </w:t>
      </w:r>
      <w:r w:rsidRPr="00A8518C">
        <w:rPr>
          <w:sz w:val="22"/>
          <w:szCs w:val="22"/>
        </w:rPr>
        <w:t>Doppelleitung mit einem Kupferquerschnitt von 2500 mm</w:t>
      </w:r>
      <w:r w:rsidRPr="00A8518C">
        <w:rPr>
          <w:sz w:val="22"/>
          <w:szCs w:val="22"/>
          <w:vertAlign w:val="superscript"/>
        </w:rPr>
        <w:t>2</w:t>
      </w:r>
      <w:r w:rsidRPr="00A8518C">
        <w:rPr>
          <w:sz w:val="22"/>
          <w:szCs w:val="22"/>
        </w:rPr>
        <w:t xml:space="preserve">. Der Kabelabschnitt, der im Tunnel verlegt werden soll, wird mit einem halogenfreien, flammenhemmenden Mantel (HFFR-Mantel) versehen sein. Darüber hinaus wird </w:t>
      </w:r>
      <w:proofErr w:type="spellStart"/>
      <w:r w:rsidRPr="00A8518C">
        <w:rPr>
          <w:sz w:val="22"/>
          <w:szCs w:val="22"/>
        </w:rPr>
        <w:t>Nexans</w:t>
      </w:r>
      <w:proofErr w:type="spellEnd"/>
      <w:r w:rsidRPr="00A8518C">
        <w:rPr>
          <w:sz w:val="22"/>
          <w:szCs w:val="22"/>
        </w:rPr>
        <w:t xml:space="preserve"> auch die Stützkonstruktionen aus </w:t>
      </w:r>
      <w:r w:rsidR="004A664E" w:rsidRPr="00A8518C">
        <w:rPr>
          <w:sz w:val="22"/>
          <w:szCs w:val="22"/>
        </w:rPr>
        <w:t>Stahl</w:t>
      </w:r>
      <w:r w:rsidR="004A664E">
        <w:rPr>
          <w:sz w:val="22"/>
          <w:szCs w:val="22"/>
        </w:rPr>
        <w:t xml:space="preserve"> </w:t>
      </w:r>
      <w:r w:rsidR="00CC1DBE">
        <w:rPr>
          <w:sz w:val="22"/>
          <w:szCs w:val="22"/>
        </w:rPr>
        <w:t>liefern</w:t>
      </w:r>
      <w:r w:rsidRPr="00A8518C">
        <w:rPr>
          <w:sz w:val="22"/>
          <w:szCs w:val="22"/>
        </w:rPr>
        <w:t xml:space="preserve">. </w:t>
      </w:r>
    </w:p>
    <w:p w14:paraId="00FD4019" w14:textId="06AA2EB9" w:rsidR="006C5475" w:rsidRPr="00A8518C" w:rsidRDefault="006C5475" w:rsidP="0090250D">
      <w:pPr>
        <w:spacing w:after="240" w:line="276" w:lineRule="auto"/>
        <w:jc w:val="both"/>
        <w:rPr>
          <w:rFonts w:cs="Arial"/>
          <w:i/>
          <w:sz w:val="22"/>
          <w:szCs w:val="22"/>
        </w:rPr>
      </w:pPr>
      <w:r w:rsidRPr="00A8518C">
        <w:rPr>
          <w:i/>
          <w:sz w:val="22"/>
          <w:szCs w:val="22"/>
        </w:rPr>
        <w:t>„</w:t>
      </w:r>
      <w:r w:rsidR="004A664E" w:rsidRPr="00A8518C">
        <w:rPr>
          <w:i/>
          <w:sz w:val="22"/>
          <w:szCs w:val="22"/>
        </w:rPr>
        <w:t>Dieser</w:t>
      </w:r>
      <w:r w:rsidR="004A664E">
        <w:rPr>
          <w:i/>
          <w:sz w:val="22"/>
          <w:szCs w:val="22"/>
        </w:rPr>
        <w:t xml:space="preserve"> </w:t>
      </w:r>
      <w:r w:rsidR="00CC1DBE">
        <w:rPr>
          <w:i/>
          <w:sz w:val="22"/>
          <w:szCs w:val="22"/>
        </w:rPr>
        <w:t xml:space="preserve">bedeutende </w:t>
      </w:r>
      <w:r w:rsidRPr="00A8518C">
        <w:rPr>
          <w:i/>
          <w:sz w:val="22"/>
          <w:szCs w:val="22"/>
        </w:rPr>
        <w:t xml:space="preserve">Auftrag von </w:t>
      </w:r>
      <w:proofErr w:type="spellStart"/>
      <w:r w:rsidRPr="00A8518C">
        <w:rPr>
          <w:i/>
          <w:sz w:val="22"/>
          <w:szCs w:val="22"/>
        </w:rPr>
        <w:t>Amprion</w:t>
      </w:r>
      <w:proofErr w:type="spellEnd"/>
      <w:r w:rsidRPr="00A8518C">
        <w:rPr>
          <w:i/>
          <w:sz w:val="22"/>
          <w:szCs w:val="22"/>
        </w:rPr>
        <w:t xml:space="preserve"> ist eine sehr wichtige Referenz für das Konzept der unterirdischen Teilverkabelung, das </w:t>
      </w:r>
      <w:proofErr w:type="spellStart"/>
      <w:r w:rsidRPr="00A8518C">
        <w:rPr>
          <w:i/>
          <w:sz w:val="22"/>
          <w:szCs w:val="22"/>
        </w:rPr>
        <w:t>Nexans</w:t>
      </w:r>
      <w:proofErr w:type="spellEnd"/>
      <w:r w:rsidRPr="00A8518C">
        <w:rPr>
          <w:i/>
          <w:sz w:val="22"/>
          <w:szCs w:val="22"/>
        </w:rPr>
        <w:t xml:space="preserve"> </w:t>
      </w:r>
      <w:r w:rsidR="00CC1DBE">
        <w:rPr>
          <w:i/>
          <w:sz w:val="22"/>
          <w:szCs w:val="22"/>
        </w:rPr>
        <w:t xml:space="preserve">mit geprägt hat </w:t>
      </w:r>
      <w:r w:rsidRPr="00CC1DBE">
        <w:rPr>
          <w:i/>
          <w:sz w:val="22"/>
          <w:szCs w:val="22"/>
        </w:rPr>
        <w:t>“,</w:t>
      </w:r>
      <w:r w:rsidRPr="00CC1DBE">
        <w:rPr>
          <w:sz w:val="22"/>
          <w:szCs w:val="22"/>
        </w:rPr>
        <w:t xml:space="preserve"> so </w:t>
      </w:r>
      <w:r w:rsidRPr="00CC1DBE">
        <w:rPr>
          <w:b/>
          <w:color w:val="auto"/>
          <w:sz w:val="22"/>
          <w:szCs w:val="22"/>
        </w:rPr>
        <w:t xml:space="preserve">Ralf-Michael Menger, </w:t>
      </w:r>
      <w:proofErr w:type="spellStart"/>
      <w:r w:rsidRPr="00CC1DBE">
        <w:rPr>
          <w:b/>
          <w:color w:val="auto"/>
          <w:sz w:val="22"/>
          <w:szCs w:val="22"/>
        </w:rPr>
        <w:t>Sales</w:t>
      </w:r>
      <w:proofErr w:type="spellEnd"/>
      <w:r w:rsidRPr="00CC1DBE">
        <w:rPr>
          <w:b/>
          <w:color w:val="auto"/>
          <w:sz w:val="22"/>
          <w:szCs w:val="22"/>
        </w:rPr>
        <w:t xml:space="preserve"> Manager </w:t>
      </w:r>
      <w:proofErr w:type="spellStart"/>
      <w:r w:rsidRPr="00CC1DBE">
        <w:rPr>
          <w:b/>
          <w:color w:val="auto"/>
          <w:sz w:val="22"/>
          <w:szCs w:val="22"/>
        </w:rPr>
        <w:t>Subsea</w:t>
      </w:r>
      <w:proofErr w:type="spellEnd"/>
      <w:r w:rsidRPr="00CC1DBE">
        <w:rPr>
          <w:b/>
          <w:color w:val="auto"/>
          <w:sz w:val="22"/>
          <w:szCs w:val="22"/>
        </w:rPr>
        <w:t xml:space="preserve"> &amp; Land Systems bei </w:t>
      </w:r>
      <w:proofErr w:type="spellStart"/>
      <w:r w:rsidRPr="00CC1DBE">
        <w:rPr>
          <w:b/>
          <w:color w:val="auto"/>
          <w:sz w:val="22"/>
          <w:szCs w:val="22"/>
        </w:rPr>
        <w:t>Nexans</w:t>
      </w:r>
      <w:proofErr w:type="spellEnd"/>
      <w:r w:rsidRPr="00CC1DBE">
        <w:rPr>
          <w:color w:val="auto"/>
          <w:sz w:val="22"/>
          <w:szCs w:val="22"/>
        </w:rPr>
        <w:t xml:space="preserve">. </w:t>
      </w:r>
      <w:r w:rsidRPr="00A8518C">
        <w:rPr>
          <w:i/>
          <w:sz w:val="22"/>
          <w:szCs w:val="22"/>
        </w:rPr>
        <w:t>„ÜNB müssen sich nicht mehr zwischen Freileitungen und Erdkabeln entscheiden, sondern können für jeden Abschnitt ihrer Übertragungstrassen die Technologie wählen, die am besten zu ihren umwelttechnischen und finanziellen Zielen passt.“</w:t>
      </w:r>
    </w:p>
    <w:p w14:paraId="0E909EDB" w14:textId="3DA89CC4" w:rsidR="008F6143" w:rsidRPr="00A8518C" w:rsidRDefault="00A8518C" w:rsidP="0090250D">
      <w:pPr>
        <w:spacing w:after="240" w:line="276" w:lineRule="auto"/>
        <w:jc w:val="both"/>
        <w:rPr>
          <w:rFonts w:cs="Arial"/>
          <w:color w:val="auto"/>
          <w:sz w:val="22"/>
          <w:szCs w:val="22"/>
        </w:rPr>
      </w:pPr>
      <w:r w:rsidRPr="00A8518C">
        <w:rPr>
          <w:color w:val="auto"/>
          <w:sz w:val="22"/>
          <w:szCs w:val="22"/>
        </w:rPr>
        <w:t xml:space="preserve">Die Lieferung des </w:t>
      </w:r>
      <w:r w:rsidR="008F6143" w:rsidRPr="00A8518C">
        <w:rPr>
          <w:color w:val="auto"/>
          <w:sz w:val="22"/>
          <w:szCs w:val="22"/>
        </w:rPr>
        <w:t>Kabel</w:t>
      </w:r>
      <w:r w:rsidRPr="00A8518C">
        <w:rPr>
          <w:color w:val="auto"/>
          <w:sz w:val="22"/>
          <w:szCs w:val="22"/>
        </w:rPr>
        <w:t xml:space="preserve">s erfolgt durch das </w:t>
      </w:r>
      <w:r w:rsidR="008F6143" w:rsidRPr="00A8518C">
        <w:rPr>
          <w:color w:val="auto"/>
          <w:sz w:val="22"/>
          <w:szCs w:val="22"/>
        </w:rPr>
        <w:t xml:space="preserve">Werk von </w:t>
      </w:r>
      <w:proofErr w:type="spellStart"/>
      <w:r w:rsidR="008F6143" w:rsidRPr="00A8518C">
        <w:rPr>
          <w:color w:val="auto"/>
          <w:sz w:val="22"/>
          <w:szCs w:val="22"/>
        </w:rPr>
        <w:t>Nexans</w:t>
      </w:r>
      <w:proofErr w:type="spellEnd"/>
      <w:r w:rsidR="008F6143" w:rsidRPr="00A8518C">
        <w:rPr>
          <w:color w:val="auto"/>
          <w:sz w:val="22"/>
          <w:szCs w:val="22"/>
        </w:rPr>
        <w:t xml:space="preserve"> Benelux in Charleroi (Belgien)</w:t>
      </w:r>
      <w:r w:rsidRPr="00A8518C">
        <w:rPr>
          <w:color w:val="auto"/>
          <w:sz w:val="22"/>
          <w:szCs w:val="22"/>
        </w:rPr>
        <w:t xml:space="preserve"> und mit der Fertigung der </w:t>
      </w:r>
      <w:r w:rsidR="008F6143" w:rsidRPr="00A8518C">
        <w:rPr>
          <w:color w:val="auto"/>
          <w:sz w:val="22"/>
          <w:szCs w:val="22"/>
        </w:rPr>
        <w:t>Stahl-Stützkonstruktionen</w:t>
      </w:r>
      <w:r w:rsidRPr="00A8518C">
        <w:rPr>
          <w:color w:val="auto"/>
          <w:sz w:val="22"/>
          <w:szCs w:val="22"/>
        </w:rPr>
        <w:t xml:space="preserve"> wird </w:t>
      </w:r>
      <w:r w:rsidR="008F6143" w:rsidRPr="00A8518C">
        <w:rPr>
          <w:color w:val="auto"/>
          <w:sz w:val="22"/>
          <w:szCs w:val="22"/>
        </w:rPr>
        <w:t>ein Fachunternehmen beauftragt.</w:t>
      </w:r>
    </w:p>
    <w:p w14:paraId="5D2AEBA2" w14:textId="77777777" w:rsidR="009D1A77" w:rsidRDefault="007A31B7" w:rsidP="0090250D">
      <w:pPr>
        <w:spacing w:after="240" w:line="276" w:lineRule="auto"/>
        <w:jc w:val="both"/>
        <w:rPr>
          <w:sz w:val="22"/>
          <w:szCs w:val="22"/>
        </w:rPr>
      </w:pPr>
      <w:r w:rsidRPr="00A8518C">
        <w:rPr>
          <w:sz w:val="22"/>
          <w:szCs w:val="22"/>
        </w:rPr>
        <w:t xml:space="preserve">Die Lieferung des Kabels ist für Juli 2022 geplant und die Verlegung soll 2023 abgeschlossen werden. </w:t>
      </w:r>
    </w:p>
    <w:p w14:paraId="68BEEE6B" w14:textId="77777777" w:rsidR="00F22C42" w:rsidRDefault="00F22C42">
      <w:pPr>
        <w:spacing w:line="240" w:lineRule="auto"/>
        <w:rPr>
          <w:b/>
          <w:sz w:val="18"/>
        </w:rPr>
      </w:pPr>
      <w:r>
        <w:rPr>
          <w:b/>
          <w:sz w:val="18"/>
        </w:rPr>
        <w:br w:type="page"/>
      </w:r>
    </w:p>
    <w:p w14:paraId="0DA76AAF" w14:textId="13C0DBDA" w:rsidR="004F7A54" w:rsidRPr="008C6CB6" w:rsidRDefault="008C6CB6" w:rsidP="004F7A54">
      <w:pPr>
        <w:pBdr>
          <w:top w:val="single" w:sz="4" w:space="1" w:color="DA0000"/>
        </w:pBdr>
        <w:spacing w:after="120"/>
        <w:jc w:val="both"/>
        <w:rPr>
          <w:b/>
          <w:sz w:val="18"/>
        </w:rPr>
      </w:pPr>
      <w:r w:rsidRPr="008C6CB6">
        <w:rPr>
          <w:b/>
          <w:sz w:val="18"/>
        </w:rPr>
        <w:lastRenderedPageBreak/>
        <w:t>Über</w:t>
      </w:r>
      <w:r w:rsidR="004F7A54" w:rsidRPr="008C6CB6">
        <w:rPr>
          <w:b/>
          <w:sz w:val="18"/>
        </w:rPr>
        <w:t xml:space="preserve"> </w:t>
      </w:r>
      <w:proofErr w:type="spellStart"/>
      <w:r w:rsidR="004F7A54" w:rsidRPr="008C6CB6">
        <w:rPr>
          <w:b/>
          <w:sz w:val="18"/>
        </w:rPr>
        <w:t>Nexans</w:t>
      </w:r>
      <w:proofErr w:type="spellEnd"/>
    </w:p>
    <w:p w14:paraId="142620A8" w14:textId="77777777" w:rsidR="008C6CB6" w:rsidRPr="008C6CB6" w:rsidRDefault="008C6CB6" w:rsidP="008C6CB6">
      <w:pPr>
        <w:spacing w:line="276" w:lineRule="auto"/>
        <w:jc w:val="both"/>
        <w:rPr>
          <w:sz w:val="18"/>
        </w:rPr>
      </w:pPr>
      <w:proofErr w:type="spellStart"/>
      <w:r w:rsidRPr="008C6CB6">
        <w:rPr>
          <w:sz w:val="18"/>
        </w:rPr>
        <w:t>Nexans</w:t>
      </w:r>
      <w:proofErr w:type="spellEnd"/>
      <w:r w:rsidRPr="008C6CB6">
        <w:rPr>
          <w:sz w:val="18"/>
        </w:rPr>
        <w:t xml:space="preserve"> bringt Energie zum Leben – mit einem umfassenden Sortiment an Kabelsystemen, modernsten Anschlusslösungen und innovativen Dienstleistungen.</w:t>
      </w:r>
    </w:p>
    <w:p w14:paraId="15BF96FD" w14:textId="77777777" w:rsidR="008C6CB6" w:rsidRPr="004A664E" w:rsidRDefault="008C6CB6" w:rsidP="008C6CB6">
      <w:pPr>
        <w:spacing w:line="276" w:lineRule="auto"/>
        <w:jc w:val="both"/>
        <w:rPr>
          <w:spacing w:val="-2"/>
          <w:sz w:val="18"/>
        </w:rPr>
      </w:pPr>
      <w:r w:rsidRPr="004A664E">
        <w:rPr>
          <w:spacing w:val="-2"/>
          <w:sz w:val="18"/>
        </w:rPr>
        <w:t xml:space="preserve">Seit über einem Jahrhundert stellt </w:t>
      </w:r>
      <w:proofErr w:type="spellStart"/>
      <w:r w:rsidRPr="004A664E">
        <w:rPr>
          <w:spacing w:val="-2"/>
          <w:sz w:val="18"/>
        </w:rPr>
        <w:t>Nexans</w:t>
      </w:r>
      <w:proofErr w:type="spellEnd"/>
      <w:r w:rsidRPr="004A664E">
        <w:rPr>
          <w:spacing w:val="-2"/>
          <w:sz w:val="18"/>
        </w:rPr>
        <w:t xml:space="preserve"> seinen Kunden hochmoderne Kabelinfrastrukturen für die Energie- und Datenübertragung zur Verfügung. Heute beschränkt sich der Konzern nicht länger auf das Kabelgeschäft, sondern bietet darüber hinaus Beratungsleistungen an und konzipiert Lösungen und Dienstleistungen. So trägt er zu einer optimierten Performance und Effizienz der Projekte seiner Kunden in den folgenden vier großen Geschäftsbereichen bei: Building &amp; </w:t>
      </w:r>
      <w:proofErr w:type="spellStart"/>
      <w:r w:rsidRPr="004A664E">
        <w:rPr>
          <w:spacing w:val="-2"/>
          <w:sz w:val="18"/>
        </w:rPr>
        <w:t>Territories</w:t>
      </w:r>
      <w:proofErr w:type="spellEnd"/>
      <w:r w:rsidRPr="004A664E">
        <w:rPr>
          <w:spacing w:val="-2"/>
          <w:sz w:val="18"/>
        </w:rPr>
        <w:t xml:space="preserve"> (insbesondere Ausrüstung, intelligente Netze, E-Mobilität), High </w:t>
      </w:r>
      <w:proofErr w:type="spellStart"/>
      <w:r w:rsidRPr="004A664E">
        <w:rPr>
          <w:spacing w:val="-2"/>
          <w:sz w:val="18"/>
        </w:rPr>
        <w:t>Voltage</w:t>
      </w:r>
      <w:proofErr w:type="spellEnd"/>
      <w:r w:rsidRPr="004A664E">
        <w:rPr>
          <w:spacing w:val="-2"/>
          <w:sz w:val="18"/>
        </w:rPr>
        <w:t xml:space="preserve"> &amp; Projects (insbesondere Offshore-Windparks, Unterseenetze, Land High </w:t>
      </w:r>
      <w:proofErr w:type="spellStart"/>
      <w:r w:rsidRPr="004A664E">
        <w:rPr>
          <w:spacing w:val="-2"/>
          <w:sz w:val="18"/>
        </w:rPr>
        <w:t>Voltage</w:t>
      </w:r>
      <w:proofErr w:type="spellEnd"/>
      <w:r w:rsidRPr="004A664E">
        <w:rPr>
          <w:spacing w:val="-2"/>
          <w:sz w:val="18"/>
        </w:rPr>
        <w:t xml:space="preserve">), Telecom &amp; Data (insbesondere Datenübertragung, Telekommunikationsnetze, </w:t>
      </w:r>
      <w:proofErr w:type="spellStart"/>
      <w:r w:rsidRPr="004A664E">
        <w:rPr>
          <w:spacing w:val="-2"/>
          <w:sz w:val="18"/>
        </w:rPr>
        <w:t>Hyperscale</w:t>
      </w:r>
      <w:proofErr w:type="spellEnd"/>
      <w:r w:rsidRPr="004A664E">
        <w:rPr>
          <w:spacing w:val="-2"/>
          <w:sz w:val="18"/>
        </w:rPr>
        <w:t xml:space="preserve">-Rechenzentren, LAN-Verkabelungslösungen) sowie </w:t>
      </w:r>
      <w:proofErr w:type="spellStart"/>
      <w:r w:rsidRPr="004A664E">
        <w:rPr>
          <w:spacing w:val="-2"/>
          <w:sz w:val="18"/>
        </w:rPr>
        <w:t>Industry</w:t>
      </w:r>
      <w:proofErr w:type="spellEnd"/>
      <w:r w:rsidRPr="004A664E">
        <w:rPr>
          <w:spacing w:val="-2"/>
          <w:sz w:val="18"/>
        </w:rPr>
        <w:t> &amp; Solutions (insbesondere erneuerbare Energien, Transport, Öl- und Gasindustrie, Automatisierung).</w:t>
      </w:r>
    </w:p>
    <w:p w14:paraId="72102619" w14:textId="77777777" w:rsidR="008C6CB6" w:rsidRPr="008C6CB6" w:rsidRDefault="008C6CB6" w:rsidP="008C6CB6">
      <w:pPr>
        <w:spacing w:line="276" w:lineRule="auto"/>
        <w:jc w:val="both"/>
        <w:rPr>
          <w:sz w:val="18"/>
        </w:rPr>
      </w:pPr>
      <w:r w:rsidRPr="008C6CB6">
        <w:rPr>
          <w:sz w:val="18"/>
        </w:rPr>
        <w:t xml:space="preserve">Die soziale Verantwortung des Unternehmens (Corporate </w:t>
      </w:r>
      <w:proofErr w:type="spellStart"/>
      <w:r w:rsidRPr="008C6CB6">
        <w:rPr>
          <w:sz w:val="18"/>
        </w:rPr>
        <w:t>Social</w:t>
      </w:r>
      <w:proofErr w:type="spellEnd"/>
      <w:r w:rsidRPr="008C6CB6">
        <w:rPr>
          <w:sz w:val="18"/>
        </w:rPr>
        <w:t xml:space="preserve"> </w:t>
      </w:r>
      <w:proofErr w:type="spellStart"/>
      <w:r w:rsidRPr="008C6CB6">
        <w:rPr>
          <w:sz w:val="18"/>
        </w:rPr>
        <w:t>Responsibility</w:t>
      </w:r>
      <w:proofErr w:type="spellEnd"/>
      <w:r w:rsidRPr="008C6CB6">
        <w:rPr>
          <w:sz w:val="18"/>
        </w:rPr>
        <w:t xml:space="preserve"> – CSR) stellt die Basis für die Grundsätze dar, die bei den Aktivitäten und internen Praktiken von </w:t>
      </w:r>
      <w:proofErr w:type="spellStart"/>
      <w:r w:rsidRPr="008C6CB6">
        <w:rPr>
          <w:sz w:val="18"/>
        </w:rPr>
        <w:t>Nexans</w:t>
      </w:r>
      <w:proofErr w:type="spellEnd"/>
      <w:r w:rsidRPr="008C6CB6">
        <w:rPr>
          <w:sz w:val="18"/>
        </w:rPr>
        <w:t xml:space="preserve"> Anwendung finden. 2013 gründete </w:t>
      </w:r>
      <w:proofErr w:type="spellStart"/>
      <w:r w:rsidRPr="008C6CB6">
        <w:rPr>
          <w:sz w:val="18"/>
        </w:rPr>
        <w:t>Nexans</w:t>
      </w:r>
      <w:proofErr w:type="spellEnd"/>
      <w:r w:rsidRPr="008C6CB6">
        <w:rPr>
          <w:sz w:val="18"/>
        </w:rPr>
        <w:t xml:space="preserve"> als erstes Unternehmen der Kabelindustrie eine Stiftung, die Initiativen unterstützt, mit deren Hilfe benachteiligte Bevölkerungsgruppen weltweit Zugang zu Energie erhalten. Die Verpflichtung des Konzerns zur Entwicklung ethisch vertretbarer, nachhaltiger und qualitativ hochwertiger Kabel bildet die Grundlage für sein aktives Engagement in führenden Branchenverbänden wie </w:t>
      </w:r>
      <w:proofErr w:type="spellStart"/>
      <w:r w:rsidRPr="008C6CB6">
        <w:rPr>
          <w:sz w:val="18"/>
        </w:rPr>
        <w:t>Europacable</w:t>
      </w:r>
      <w:proofErr w:type="spellEnd"/>
      <w:r w:rsidRPr="008C6CB6">
        <w:rPr>
          <w:sz w:val="18"/>
        </w:rPr>
        <w:t xml:space="preserve">, der National </w:t>
      </w:r>
      <w:proofErr w:type="spellStart"/>
      <w:r w:rsidRPr="008C6CB6">
        <w:rPr>
          <w:sz w:val="18"/>
        </w:rPr>
        <w:t>Electrical</w:t>
      </w:r>
      <w:proofErr w:type="spellEnd"/>
      <w:r w:rsidRPr="008C6CB6">
        <w:rPr>
          <w:sz w:val="18"/>
        </w:rPr>
        <w:t xml:space="preserve"> </w:t>
      </w:r>
      <w:proofErr w:type="spellStart"/>
      <w:r w:rsidRPr="008C6CB6">
        <w:rPr>
          <w:sz w:val="18"/>
        </w:rPr>
        <w:t>Manufacturers</w:t>
      </w:r>
      <w:proofErr w:type="spellEnd"/>
      <w:r w:rsidRPr="008C6CB6">
        <w:rPr>
          <w:sz w:val="18"/>
        </w:rPr>
        <w:t xml:space="preserve"> </w:t>
      </w:r>
      <w:proofErr w:type="spellStart"/>
      <w:r w:rsidRPr="008C6CB6">
        <w:rPr>
          <w:sz w:val="18"/>
        </w:rPr>
        <w:t>Association</w:t>
      </w:r>
      <w:proofErr w:type="spellEnd"/>
      <w:r w:rsidRPr="008C6CB6">
        <w:rPr>
          <w:sz w:val="18"/>
        </w:rPr>
        <w:t xml:space="preserve"> (NEMA), der </w:t>
      </w:r>
      <w:proofErr w:type="spellStart"/>
      <w:r w:rsidRPr="008C6CB6">
        <w:rPr>
          <w:sz w:val="18"/>
        </w:rPr>
        <w:t>Féderation</w:t>
      </w:r>
      <w:proofErr w:type="spellEnd"/>
      <w:r w:rsidRPr="008C6CB6">
        <w:rPr>
          <w:sz w:val="18"/>
        </w:rPr>
        <w:t xml:space="preserve"> Internationale des </w:t>
      </w:r>
      <w:proofErr w:type="spellStart"/>
      <w:r w:rsidRPr="008C6CB6">
        <w:rPr>
          <w:sz w:val="18"/>
        </w:rPr>
        <w:t>Fabricants</w:t>
      </w:r>
      <w:proofErr w:type="spellEnd"/>
      <w:r w:rsidRPr="008C6CB6">
        <w:rPr>
          <w:sz w:val="18"/>
        </w:rPr>
        <w:t xml:space="preserve"> de </w:t>
      </w:r>
      <w:proofErr w:type="spellStart"/>
      <w:r w:rsidRPr="008C6CB6">
        <w:rPr>
          <w:sz w:val="18"/>
        </w:rPr>
        <w:t>Câbles</w:t>
      </w:r>
      <w:proofErr w:type="spellEnd"/>
      <w:r w:rsidRPr="008C6CB6">
        <w:rPr>
          <w:sz w:val="18"/>
        </w:rPr>
        <w:t xml:space="preserve"> (ICF) oder dem Conseil International des Grands </w:t>
      </w:r>
      <w:proofErr w:type="spellStart"/>
      <w:r w:rsidRPr="008C6CB6">
        <w:rPr>
          <w:sz w:val="18"/>
        </w:rPr>
        <w:t>Réseaux</w:t>
      </w:r>
      <w:proofErr w:type="spellEnd"/>
      <w:r w:rsidRPr="008C6CB6">
        <w:rPr>
          <w:sz w:val="18"/>
        </w:rPr>
        <w:t xml:space="preserve"> </w:t>
      </w:r>
      <w:proofErr w:type="spellStart"/>
      <w:r w:rsidRPr="008C6CB6">
        <w:rPr>
          <w:sz w:val="18"/>
        </w:rPr>
        <w:t>Electriques</w:t>
      </w:r>
      <w:proofErr w:type="spellEnd"/>
      <w:r w:rsidRPr="008C6CB6">
        <w:rPr>
          <w:sz w:val="18"/>
        </w:rPr>
        <w:t xml:space="preserve"> (CIGRÉ), um nur einige zu nennen. </w:t>
      </w:r>
    </w:p>
    <w:p w14:paraId="70928424" w14:textId="77777777" w:rsidR="008C6CB6" w:rsidRPr="008C6CB6" w:rsidRDefault="008C6CB6" w:rsidP="008C6CB6">
      <w:pPr>
        <w:keepNext/>
        <w:spacing w:line="276" w:lineRule="auto"/>
        <w:jc w:val="both"/>
        <w:outlineLvl w:val="0"/>
        <w:rPr>
          <w:sz w:val="18"/>
        </w:rPr>
      </w:pPr>
      <w:r w:rsidRPr="008C6CB6">
        <w:rPr>
          <w:sz w:val="18"/>
        </w:rPr>
        <w:t xml:space="preserve">Die global agierende </w:t>
      </w:r>
      <w:proofErr w:type="spellStart"/>
      <w:r w:rsidRPr="008C6CB6">
        <w:rPr>
          <w:sz w:val="18"/>
        </w:rPr>
        <w:t>Nexans</w:t>
      </w:r>
      <w:proofErr w:type="spellEnd"/>
      <w:r w:rsidRPr="008C6CB6">
        <w:rPr>
          <w:sz w:val="18"/>
        </w:rPr>
        <w:t>-Gruppe ist mit rund 27.000 Mitarbeitern in 34 Ländern vertreten und erzielte 2018 einen Umsatz von 6,5 Milliarden Euro.</w:t>
      </w:r>
    </w:p>
    <w:p w14:paraId="3FE44B0B" w14:textId="77777777" w:rsidR="008C6CB6" w:rsidRPr="000B0195" w:rsidRDefault="008C6CB6" w:rsidP="008C6CB6">
      <w:pPr>
        <w:keepNext/>
        <w:spacing w:line="276" w:lineRule="auto"/>
        <w:jc w:val="both"/>
        <w:outlineLvl w:val="0"/>
        <w:rPr>
          <w:sz w:val="18"/>
          <w:lang w:val="en-US"/>
        </w:rPr>
      </w:pPr>
      <w:proofErr w:type="spellStart"/>
      <w:r w:rsidRPr="000B0195">
        <w:rPr>
          <w:sz w:val="18"/>
          <w:lang w:val="en-US"/>
        </w:rPr>
        <w:t>Nexans</w:t>
      </w:r>
      <w:proofErr w:type="spellEnd"/>
      <w:r w:rsidRPr="000B0195">
        <w:rPr>
          <w:sz w:val="18"/>
          <w:lang w:val="en-US"/>
        </w:rPr>
        <w:t xml:space="preserve"> </w:t>
      </w:r>
      <w:proofErr w:type="spellStart"/>
      <w:r w:rsidRPr="000B0195">
        <w:rPr>
          <w:sz w:val="18"/>
          <w:lang w:val="en-US"/>
        </w:rPr>
        <w:t>ist</w:t>
      </w:r>
      <w:proofErr w:type="spellEnd"/>
      <w:r w:rsidRPr="000B0195">
        <w:rPr>
          <w:sz w:val="18"/>
          <w:lang w:val="en-US"/>
        </w:rPr>
        <w:t xml:space="preserve"> </w:t>
      </w:r>
      <w:proofErr w:type="gramStart"/>
      <w:r w:rsidRPr="000B0195">
        <w:rPr>
          <w:sz w:val="18"/>
          <w:lang w:val="en-US"/>
        </w:rPr>
        <w:t>an</w:t>
      </w:r>
      <w:proofErr w:type="gramEnd"/>
      <w:r w:rsidRPr="000B0195">
        <w:rPr>
          <w:sz w:val="18"/>
          <w:lang w:val="en-US"/>
        </w:rPr>
        <w:t xml:space="preserve"> der Euronext Paris (Compartment A) </w:t>
      </w:r>
      <w:proofErr w:type="spellStart"/>
      <w:r w:rsidRPr="000B0195">
        <w:rPr>
          <w:sz w:val="18"/>
          <w:lang w:val="en-US"/>
        </w:rPr>
        <w:t>notiert</w:t>
      </w:r>
      <w:proofErr w:type="spellEnd"/>
      <w:r w:rsidRPr="000B0195">
        <w:rPr>
          <w:sz w:val="18"/>
          <w:lang w:val="en-US"/>
        </w:rPr>
        <w:t>.</w:t>
      </w:r>
    </w:p>
    <w:p w14:paraId="341FC97A" w14:textId="77777777" w:rsidR="008C6CB6" w:rsidRPr="008C6CB6" w:rsidRDefault="008C6CB6" w:rsidP="008C6CB6">
      <w:pPr>
        <w:keepLines/>
        <w:spacing w:line="240" w:lineRule="auto"/>
        <w:jc w:val="both"/>
        <w:outlineLvl w:val="0"/>
        <w:rPr>
          <w:rFonts w:cs="Arial"/>
          <w:snapToGrid w:val="0"/>
          <w:sz w:val="16"/>
          <w:lang w:val="en-US"/>
        </w:rPr>
      </w:pPr>
    </w:p>
    <w:tbl>
      <w:tblPr>
        <w:tblW w:w="9572" w:type="dxa"/>
        <w:tblLook w:val="04A0" w:firstRow="1" w:lastRow="0" w:firstColumn="1" w:lastColumn="0" w:noHBand="0" w:noVBand="1"/>
      </w:tblPr>
      <w:tblGrid>
        <w:gridCol w:w="5628"/>
        <w:gridCol w:w="2040"/>
        <w:gridCol w:w="1904"/>
      </w:tblGrid>
      <w:tr w:rsidR="008C6CB6" w:rsidRPr="00C74205" w14:paraId="76FEABF4" w14:textId="77777777" w:rsidTr="001472E4">
        <w:tc>
          <w:tcPr>
            <w:tcW w:w="5628" w:type="dxa"/>
            <w:vAlign w:val="center"/>
          </w:tcPr>
          <w:p w14:paraId="4281170D" w14:textId="77777777" w:rsidR="008C6CB6" w:rsidRPr="00C74205" w:rsidRDefault="008C6CB6" w:rsidP="001472E4">
            <w:pPr>
              <w:keepLines/>
              <w:spacing w:line="240" w:lineRule="auto"/>
              <w:jc w:val="both"/>
              <w:outlineLvl w:val="0"/>
              <w:rPr>
                <w:rFonts w:cs="Arial"/>
                <w:snapToGrid w:val="0"/>
                <w:sz w:val="16"/>
                <w:lang w:val="fr-CH"/>
              </w:rPr>
            </w:pPr>
            <w:r w:rsidRPr="008C6CB6">
              <w:rPr>
                <w:sz w:val="18"/>
              </w:rPr>
              <w:t xml:space="preserve">Weitere Informationen erhalten Sie unter </w:t>
            </w:r>
            <w:hyperlink r:id="rId12" w:history="1">
              <w:r w:rsidRPr="00C74205">
                <w:rPr>
                  <w:rStyle w:val="Hyperlink"/>
                  <w:rFonts w:cs="Arial"/>
                  <w:snapToGrid w:val="0"/>
                  <w:sz w:val="16"/>
                  <w:lang w:val="fr-CH"/>
                </w:rPr>
                <w:t>www.nexans.com</w:t>
              </w:r>
            </w:hyperlink>
          </w:p>
        </w:tc>
        <w:tc>
          <w:tcPr>
            <w:tcW w:w="2040" w:type="dxa"/>
            <w:vAlign w:val="center"/>
          </w:tcPr>
          <w:p w14:paraId="6D5E1D5E" w14:textId="77777777" w:rsidR="008C6CB6" w:rsidRPr="00C74205" w:rsidRDefault="008C6CB6" w:rsidP="001472E4">
            <w:pPr>
              <w:keepLines/>
              <w:spacing w:line="240" w:lineRule="auto"/>
              <w:jc w:val="both"/>
              <w:outlineLvl w:val="0"/>
              <w:rPr>
                <w:rFonts w:cs="Arial"/>
                <w:iCs/>
                <w:snapToGrid w:val="0"/>
                <w:sz w:val="16"/>
              </w:rPr>
            </w:pPr>
          </w:p>
        </w:tc>
        <w:tc>
          <w:tcPr>
            <w:tcW w:w="1904" w:type="dxa"/>
            <w:vAlign w:val="center"/>
          </w:tcPr>
          <w:p w14:paraId="4E99A292" w14:textId="2A1DF7FA" w:rsidR="008C6CB6" w:rsidRPr="00C74205" w:rsidRDefault="008C6CB6" w:rsidP="001472E4">
            <w:pPr>
              <w:keepLines/>
              <w:spacing w:line="240" w:lineRule="auto"/>
              <w:jc w:val="both"/>
              <w:outlineLvl w:val="0"/>
              <w:rPr>
                <w:rFonts w:cs="Arial"/>
                <w:iCs/>
                <w:snapToGrid w:val="0"/>
                <w:sz w:val="16"/>
              </w:rPr>
            </w:pPr>
            <w:r w:rsidRPr="00C74205">
              <w:rPr>
                <w:noProof/>
                <w:snapToGrid w:val="0"/>
                <w:sz w:val="16"/>
                <w:lang w:eastAsia="de-DE"/>
              </w:rPr>
              <w:drawing>
                <wp:inline distT="0" distB="0" distL="0" distR="0" wp14:anchorId="2317A594" wp14:editId="7E660014">
                  <wp:extent cx="219075" cy="219075"/>
                  <wp:effectExtent l="0" t="0" r="9525" b="9525"/>
                  <wp:docPr id="11" name="Grafik 11" descr="twitter">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twitte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C74205">
              <w:rPr>
                <w:iCs/>
                <w:snapToGrid w:val="0"/>
                <w:sz w:val="16"/>
              </w:rPr>
              <w:t xml:space="preserve"> </w:t>
            </w:r>
            <w:r w:rsidRPr="00C74205">
              <w:rPr>
                <w:noProof/>
                <w:snapToGrid w:val="0"/>
                <w:sz w:val="16"/>
                <w:lang w:eastAsia="de-DE"/>
              </w:rPr>
              <w:drawing>
                <wp:inline distT="0" distB="0" distL="0" distR="0" wp14:anchorId="5D37F502" wp14:editId="32EBB38D">
                  <wp:extent cx="219075" cy="219075"/>
                  <wp:effectExtent l="0" t="0" r="9525" b="9525"/>
                  <wp:docPr id="10" name="Grafik 10" descr="linkedin">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linkedi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C74205">
              <w:rPr>
                <w:iCs/>
                <w:snapToGrid w:val="0"/>
                <w:sz w:val="16"/>
              </w:rPr>
              <w:t xml:space="preserve"> </w:t>
            </w:r>
            <w:r w:rsidRPr="00C74205">
              <w:rPr>
                <w:noProof/>
                <w:snapToGrid w:val="0"/>
                <w:sz w:val="16"/>
                <w:lang w:eastAsia="de-DE"/>
              </w:rPr>
              <w:drawing>
                <wp:inline distT="0" distB="0" distL="0" distR="0" wp14:anchorId="46BF2A30" wp14:editId="18315696">
                  <wp:extent cx="219075" cy="219075"/>
                  <wp:effectExtent l="0" t="0" r="9525" b="9525"/>
                  <wp:docPr id="9" name="Grafik 9" descr="youtube">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youtub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C74205">
              <w:rPr>
                <w:iCs/>
                <w:snapToGrid w:val="0"/>
                <w:sz w:val="16"/>
              </w:rPr>
              <w:t xml:space="preserve"> </w:t>
            </w:r>
            <w:r w:rsidRPr="00C74205">
              <w:rPr>
                <w:noProof/>
                <w:snapToGrid w:val="0"/>
                <w:sz w:val="16"/>
                <w:lang w:eastAsia="de-DE"/>
              </w:rPr>
              <w:drawing>
                <wp:inline distT="0" distB="0" distL="0" distR="0" wp14:anchorId="2EC252D3" wp14:editId="58EE17EA">
                  <wp:extent cx="219075" cy="219075"/>
                  <wp:effectExtent l="0" t="0" r="9525" b="9525"/>
                  <wp:docPr id="8" name="Grafik 8" descr="facebook">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facebook"/>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p>
        </w:tc>
      </w:tr>
    </w:tbl>
    <w:p w14:paraId="5E004E23" w14:textId="1651CB0C" w:rsidR="0061034D" w:rsidRPr="00A8518C" w:rsidRDefault="008D3A74" w:rsidP="00392325">
      <w:pPr>
        <w:pStyle w:val="TitreContacts"/>
        <w:spacing w:before="120" w:line="180" w:lineRule="atLeast"/>
      </w:pPr>
      <w:r w:rsidRPr="00A8518C">
        <w:br/>
      </w:r>
      <w:r w:rsidR="008C6CB6">
        <w:t>Kontakte</w:t>
      </w:r>
      <w:r w:rsidRPr="00A8518C">
        <w:t>:</w:t>
      </w:r>
    </w:p>
    <w:tbl>
      <w:tblPr>
        <w:tblW w:w="0" w:type="auto"/>
        <w:tblCellMar>
          <w:left w:w="0" w:type="dxa"/>
          <w:right w:w="0" w:type="dxa"/>
        </w:tblCellMar>
        <w:tblLook w:val="04A0" w:firstRow="1" w:lastRow="0" w:firstColumn="1" w:lastColumn="0" w:noHBand="0" w:noVBand="1"/>
      </w:tblPr>
      <w:tblGrid>
        <w:gridCol w:w="3240"/>
        <w:gridCol w:w="3480"/>
      </w:tblGrid>
      <w:tr w:rsidR="0061034D" w:rsidRPr="00A8518C" w14:paraId="5D9481DC" w14:textId="77777777" w:rsidTr="00146903">
        <w:tc>
          <w:tcPr>
            <w:tcW w:w="3240" w:type="dxa"/>
          </w:tcPr>
          <w:p w14:paraId="4CC27D04" w14:textId="65C74EE8" w:rsidR="0061034D" w:rsidRPr="00A8518C" w:rsidRDefault="0061034D" w:rsidP="0061034D">
            <w:pPr>
              <w:pStyle w:val="TexteContacts"/>
            </w:pPr>
            <w:r w:rsidRPr="00A8518C">
              <w:rPr>
                <w:rStyle w:val="Textebold"/>
              </w:rPr>
              <w:t>Press</w:t>
            </w:r>
            <w:r w:rsidR="008C6CB6">
              <w:rPr>
                <w:rStyle w:val="Textebold"/>
              </w:rPr>
              <w:t>e</w:t>
            </w:r>
          </w:p>
          <w:p w14:paraId="5C42D64C" w14:textId="77777777" w:rsidR="0061034D" w:rsidRPr="00A8518C" w:rsidRDefault="0061034D" w:rsidP="0061034D">
            <w:pPr>
              <w:pStyle w:val="TexteContacts"/>
            </w:pPr>
            <w:r w:rsidRPr="00A8518C">
              <w:t xml:space="preserve">Angéline </w:t>
            </w:r>
            <w:proofErr w:type="spellStart"/>
            <w:r w:rsidRPr="00A8518C">
              <w:t>Afanoukoe</w:t>
            </w:r>
            <w:proofErr w:type="spellEnd"/>
          </w:p>
          <w:p w14:paraId="0B240544" w14:textId="1E289581" w:rsidR="0061034D" w:rsidRPr="00A8518C" w:rsidRDefault="0061034D" w:rsidP="00146903">
            <w:pPr>
              <w:pStyle w:val="TexteContacts"/>
              <w:tabs>
                <w:tab w:val="clear" w:pos="3742"/>
                <w:tab w:val="left" w:pos="2400"/>
              </w:tabs>
            </w:pPr>
            <w:r w:rsidRPr="00A8518C">
              <w:t>Tel</w:t>
            </w:r>
            <w:r w:rsidR="00A614C5">
              <w:t>.</w:t>
            </w:r>
            <w:r w:rsidRPr="00A8518C">
              <w:t>: +33 (0)1 78 15 04 67</w:t>
            </w:r>
          </w:p>
          <w:p w14:paraId="7FEACB81" w14:textId="77777777" w:rsidR="0061034D" w:rsidRPr="00A8518C" w:rsidRDefault="00DF0566" w:rsidP="0061034D">
            <w:pPr>
              <w:pStyle w:val="TexteContacts"/>
              <w:rPr>
                <w:rStyle w:val="Textebold"/>
                <w:b w:val="0"/>
                <w:u w:val="single"/>
              </w:rPr>
            </w:pPr>
            <w:hyperlink r:id="rId21" w:history="1">
              <w:r w:rsidR="0061034D" w:rsidRPr="00A8518C">
                <w:rPr>
                  <w:rStyle w:val="Hyperlink"/>
                </w:rPr>
                <w:t>angeline.afanoukoe@nexans.com</w:t>
              </w:r>
            </w:hyperlink>
          </w:p>
        </w:tc>
        <w:tc>
          <w:tcPr>
            <w:tcW w:w="3480" w:type="dxa"/>
          </w:tcPr>
          <w:p w14:paraId="6D8E10D7" w14:textId="77777777" w:rsidR="0061034D" w:rsidRPr="00A8518C" w:rsidRDefault="0061034D" w:rsidP="00146903">
            <w:pPr>
              <w:pStyle w:val="TexteContacts"/>
              <w:ind w:left="240"/>
            </w:pPr>
            <w:proofErr w:type="spellStart"/>
            <w:r w:rsidRPr="00A8518C">
              <w:rPr>
                <w:rStyle w:val="Textebold"/>
                <w:lang w:val="fr-FR"/>
              </w:rPr>
              <w:t>Investor</w:t>
            </w:r>
            <w:proofErr w:type="spellEnd"/>
            <w:r w:rsidRPr="00A8518C">
              <w:rPr>
                <w:rStyle w:val="Textebold"/>
                <w:lang w:val="fr-FR"/>
              </w:rPr>
              <w:t xml:space="preserve"> relations</w:t>
            </w:r>
          </w:p>
          <w:p w14:paraId="7E290768" w14:textId="77777777" w:rsidR="0061034D" w:rsidRPr="00A8518C" w:rsidRDefault="0061034D" w:rsidP="00146903">
            <w:pPr>
              <w:pStyle w:val="TexteContacts"/>
              <w:ind w:left="240"/>
            </w:pPr>
            <w:r w:rsidRPr="00A8518C">
              <w:rPr>
                <w:lang w:val="fr-FR"/>
              </w:rPr>
              <w:t>Michel Gédéon</w:t>
            </w:r>
          </w:p>
          <w:p w14:paraId="070E1200" w14:textId="15FC48F6" w:rsidR="0061034D" w:rsidRPr="00A8518C" w:rsidRDefault="0061034D" w:rsidP="00146903">
            <w:pPr>
              <w:pStyle w:val="TexteContacts"/>
              <w:ind w:left="240"/>
            </w:pPr>
            <w:r w:rsidRPr="00A8518C">
              <w:rPr>
                <w:lang w:val="fr-FR"/>
              </w:rPr>
              <w:t>Tel</w:t>
            </w:r>
            <w:r w:rsidR="00A614C5">
              <w:rPr>
                <w:lang w:val="fr-FR"/>
              </w:rPr>
              <w:t>.</w:t>
            </w:r>
            <w:r w:rsidRPr="00A8518C">
              <w:rPr>
                <w:lang w:val="fr-FR"/>
              </w:rPr>
              <w:t>: +33 (0)1 78 15 05 41</w:t>
            </w:r>
          </w:p>
          <w:p w14:paraId="41D54F29" w14:textId="77777777" w:rsidR="0061034D" w:rsidRPr="00A8518C" w:rsidRDefault="00DF0566" w:rsidP="00146903">
            <w:pPr>
              <w:pStyle w:val="TexteContacts"/>
              <w:ind w:left="240"/>
              <w:rPr>
                <w:rStyle w:val="Textesoulign"/>
              </w:rPr>
            </w:pPr>
            <w:hyperlink r:id="rId22" w:history="1">
              <w:r w:rsidR="004F7A54" w:rsidRPr="00A8518C">
                <w:rPr>
                  <w:rStyle w:val="Hyperlink"/>
                </w:rPr>
                <w:t>michel.gedeon@nexans.com</w:t>
              </w:r>
            </w:hyperlink>
          </w:p>
          <w:p w14:paraId="2F4AA479" w14:textId="77777777" w:rsidR="004F7A54" w:rsidRPr="00A8518C" w:rsidRDefault="004F7A54" w:rsidP="00146903">
            <w:pPr>
              <w:pStyle w:val="TexteContacts"/>
              <w:ind w:left="240"/>
              <w:rPr>
                <w:rStyle w:val="Textebold"/>
                <w:lang w:val="fr-BE"/>
              </w:rPr>
            </w:pPr>
          </w:p>
        </w:tc>
      </w:tr>
      <w:tr w:rsidR="004F7A54" w:rsidRPr="00A8518C" w14:paraId="7B1C4D9C" w14:textId="77777777" w:rsidTr="00146903">
        <w:tc>
          <w:tcPr>
            <w:tcW w:w="3240" w:type="dxa"/>
          </w:tcPr>
          <w:p w14:paraId="2546AED6" w14:textId="77777777" w:rsidR="004F7A54" w:rsidRPr="00A8518C" w:rsidRDefault="004F7A54" w:rsidP="004F7A54">
            <w:pPr>
              <w:pStyle w:val="TexteContacts"/>
            </w:pPr>
            <w:proofErr w:type="spellStart"/>
            <w:r w:rsidRPr="002C2C2A">
              <w:t>Ksenia</w:t>
            </w:r>
            <w:proofErr w:type="spellEnd"/>
            <w:r w:rsidRPr="002C2C2A">
              <w:t xml:space="preserve"> </w:t>
            </w:r>
            <w:proofErr w:type="spellStart"/>
            <w:r w:rsidRPr="002C2C2A">
              <w:t>Kanareva</w:t>
            </w:r>
            <w:proofErr w:type="spellEnd"/>
          </w:p>
          <w:p w14:paraId="23AE2062" w14:textId="71E94C7F" w:rsidR="004F7A54" w:rsidRPr="00A8518C" w:rsidRDefault="004F7A54" w:rsidP="004F7A54">
            <w:pPr>
              <w:pStyle w:val="TexteContacts"/>
              <w:rPr>
                <w:rStyle w:val="Textebold"/>
              </w:rPr>
            </w:pPr>
            <w:r w:rsidRPr="002C2C2A">
              <w:t>Tel</w:t>
            </w:r>
            <w:r w:rsidR="00A614C5">
              <w:t>.</w:t>
            </w:r>
            <w:r w:rsidRPr="002C2C2A">
              <w:t>: +33 (0)1 78 15 04 74</w:t>
            </w:r>
            <w:r w:rsidRPr="00A8518C">
              <w:br/>
            </w:r>
            <w:hyperlink r:id="rId23" w:history="1">
              <w:r w:rsidRPr="00A8518C">
                <w:rPr>
                  <w:rStyle w:val="Hyperlink"/>
                </w:rPr>
                <w:t>ksenia.kanareva@nexans.com</w:t>
              </w:r>
            </w:hyperlink>
          </w:p>
        </w:tc>
        <w:tc>
          <w:tcPr>
            <w:tcW w:w="3480" w:type="dxa"/>
          </w:tcPr>
          <w:p w14:paraId="6A1D24DE" w14:textId="0A87C9B5" w:rsidR="004F7A54" w:rsidRPr="00A8518C" w:rsidRDefault="004F7A54" w:rsidP="004F7A54">
            <w:pPr>
              <w:pStyle w:val="TexteContacts"/>
              <w:ind w:left="240"/>
              <w:rPr>
                <w:rStyle w:val="Textebold"/>
              </w:rPr>
            </w:pPr>
            <w:r w:rsidRPr="00A8518C">
              <w:rPr>
                <w:rStyle w:val="Textebold"/>
                <w:b w:val="0"/>
                <w:lang w:val="nl-BE"/>
              </w:rPr>
              <w:t>Marieme Diop</w:t>
            </w:r>
            <w:r w:rsidRPr="00A8518C">
              <w:rPr>
                <w:rStyle w:val="Textebold"/>
                <w:b w:val="0"/>
                <w:lang w:val="nl-BE"/>
              </w:rPr>
              <w:br/>
              <w:t>Tel</w:t>
            </w:r>
            <w:r w:rsidR="00A614C5">
              <w:rPr>
                <w:rStyle w:val="Textebold"/>
                <w:b w:val="0"/>
                <w:lang w:val="nl-BE"/>
              </w:rPr>
              <w:t>.</w:t>
            </w:r>
            <w:r w:rsidRPr="00A8518C">
              <w:rPr>
                <w:rStyle w:val="Textebold"/>
                <w:b w:val="0"/>
                <w:lang w:val="nl-BE"/>
              </w:rPr>
              <w:t>: +33 (0)1 78 15 05 40</w:t>
            </w:r>
            <w:r w:rsidRPr="00A8518C">
              <w:rPr>
                <w:rStyle w:val="Textebold"/>
                <w:b w:val="0"/>
                <w:lang w:val="nl-BE"/>
              </w:rPr>
              <w:br/>
            </w:r>
            <w:r w:rsidR="00DF0566">
              <w:fldChar w:fldCharType="begin"/>
            </w:r>
            <w:r w:rsidR="00DF0566">
              <w:instrText xml:space="preserve"> HYPERLINK "mailto:marieme.diop@nexans.com" </w:instrText>
            </w:r>
            <w:r w:rsidR="00DF0566">
              <w:fldChar w:fldCharType="separate"/>
            </w:r>
            <w:r w:rsidRPr="00A8518C">
              <w:rPr>
                <w:rStyle w:val="Hyperlink"/>
              </w:rPr>
              <w:t>marieme.diop@nexans.com</w:t>
            </w:r>
            <w:r w:rsidR="00DF0566">
              <w:rPr>
                <w:rStyle w:val="Hyperlink"/>
              </w:rPr>
              <w:fldChar w:fldCharType="end"/>
            </w:r>
            <w:r w:rsidRPr="00A8518C">
              <w:rPr>
                <w:rStyle w:val="Textebold"/>
                <w:b w:val="0"/>
                <w:lang w:val="nl-BE"/>
              </w:rPr>
              <w:t xml:space="preserve"> </w:t>
            </w:r>
          </w:p>
        </w:tc>
      </w:tr>
    </w:tbl>
    <w:p w14:paraId="67BF561A" w14:textId="5AE737DE" w:rsidR="00A614C5" w:rsidRPr="00A8518C" w:rsidRDefault="00A614C5" w:rsidP="00A614C5">
      <w:pPr>
        <w:pStyle w:val="TitreContacts"/>
        <w:spacing w:before="600" w:line="180" w:lineRule="atLeast"/>
      </w:pPr>
      <w:r>
        <w:rPr>
          <w:rFonts w:eastAsia="Times New Roman" w:cs="Arial"/>
          <w:lang w:val="nl-BE"/>
        </w:rPr>
        <w:t xml:space="preserve">Pressekontakt </w:t>
      </w:r>
      <w:r>
        <w:t>Deutschland</w:t>
      </w:r>
      <w:r w:rsidRPr="00A8518C">
        <w:t>:</w:t>
      </w:r>
    </w:p>
    <w:tbl>
      <w:tblPr>
        <w:tblW w:w="0" w:type="auto"/>
        <w:tblCellMar>
          <w:left w:w="0" w:type="dxa"/>
          <w:right w:w="0" w:type="dxa"/>
        </w:tblCellMar>
        <w:tblLook w:val="04A0" w:firstRow="1" w:lastRow="0" w:firstColumn="1" w:lastColumn="0" w:noHBand="0" w:noVBand="1"/>
      </w:tblPr>
      <w:tblGrid>
        <w:gridCol w:w="3240"/>
        <w:gridCol w:w="3480"/>
      </w:tblGrid>
      <w:tr w:rsidR="00A614C5" w:rsidRPr="00A614C5" w14:paraId="540098F3" w14:textId="77777777" w:rsidTr="000418F1">
        <w:tc>
          <w:tcPr>
            <w:tcW w:w="3240" w:type="dxa"/>
          </w:tcPr>
          <w:p w14:paraId="399F0730" w14:textId="77777777" w:rsidR="00A614C5" w:rsidRPr="00A614C5" w:rsidRDefault="00A614C5" w:rsidP="00A614C5">
            <w:pPr>
              <w:pStyle w:val="TexteContacts"/>
              <w:rPr>
                <w:rStyle w:val="Textebold"/>
                <w:b w:val="0"/>
              </w:rPr>
            </w:pPr>
            <w:proofErr w:type="spellStart"/>
            <w:r w:rsidRPr="00A614C5">
              <w:rPr>
                <w:rStyle w:val="Textebold"/>
                <w:b w:val="0"/>
              </w:rPr>
              <w:t>Nexans</w:t>
            </w:r>
            <w:proofErr w:type="spellEnd"/>
            <w:r w:rsidRPr="00A614C5">
              <w:rPr>
                <w:rStyle w:val="Textebold"/>
                <w:b w:val="0"/>
              </w:rPr>
              <w:t xml:space="preserve"> Deutschland GmbH</w:t>
            </w:r>
          </w:p>
          <w:p w14:paraId="24E37C6E" w14:textId="77777777" w:rsidR="00A614C5" w:rsidRPr="00A614C5" w:rsidRDefault="00A614C5" w:rsidP="00A614C5">
            <w:pPr>
              <w:pStyle w:val="TexteContacts"/>
              <w:rPr>
                <w:rStyle w:val="Textebold"/>
                <w:b w:val="0"/>
              </w:rPr>
            </w:pPr>
            <w:r w:rsidRPr="00A614C5">
              <w:rPr>
                <w:rStyle w:val="Textebold"/>
                <w:b w:val="0"/>
              </w:rPr>
              <w:t xml:space="preserve">Marion </w:t>
            </w:r>
            <w:proofErr w:type="spellStart"/>
            <w:r w:rsidRPr="00A614C5">
              <w:rPr>
                <w:rStyle w:val="Textebold"/>
                <w:b w:val="0"/>
              </w:rPr>
              <w:t>Gauler</w:t>
            </w:r>
            <w:proofErr w:type="spellEnd"/>
          </w:p>
          <w:p w14:paraId="46294015" w14:textId="77777777" w:rsidR="00A614C5" w:rsidRPr="00A614C5" w:rsidRDefault="00A614C5" w:rsidP="00A614C5">
            <w:pPr>
              <w:pStyle w:val="TexteContacts"/>
              <w:rPr>
                <w:rStyle w:val="Textebold"/>
                <w:b w:val="0"/>
              </w:rPr>
            </w:pPr>
            <w:r w:rsidRPr="00A614C5">
              <w:rPr>
                <w:rStyle w:val="Textebold"/>
                <w:b w:val="0"/>
              </w:rPr>
              <w:t>Kabelkamp 20</w:t>
            </w:r>
          </w:p>
          <w:p w14:paraId="378C4158" w14:textId="77777777" w:rsidR="00A614C5" w:rsidRPr="00780022" w:rsidRDefault="00A614C5" w:rsidP="00A614C5">
            <w:pPr>
              <w:pStyle w:val="TexteContacts"/>
              <w:rPr>
                <w:rStyle w:val="Textebold"/>
                <w:b w:val="0"/>
                <w:lang w:val="en-US"/>
              </w:rPr>
            </w:pPr>
            <w:r w:rsidRPr="00780022">
              <w:rPr>
                <w:rStyle w:val="Textebold"/>
                <w:b w:val="0"/>
                <w:lang w:val="en-US"/>
              </w:rPr>
              <w:t>30179 Hannover</w:t>
            </w:r>
          </w:p>
          <w:p w14:paraId="1AB38D09" w14:textId="47E9DDA8" w:rsidR="00A614C5" w:rsidRPr="00780022" w:rsidRDefault="00A614C5" w:rsidP="00A614C5">
            <w:pPr>
              <w:pStyle w:val="TexteContacts"/>
              <w:rPr>
                <w:rStyle w:val="Textebold"/>
                <w:b w:val="0"/>
                <w:lang w:val="en-US"/>
              </w:rPr>
            </w:pPr>
            <w:r w:rsidRPr="00780022">
              <w:rPr>
                <w:rStyle w:val="Textebold"/>
                <w:b w:val="0"/>
                <w:lang w:val="en-US"/>
              </w:rPr>
              <w:t>Tel.: +49 (0)511 676-2362</w:t>
            </w:r>
          </w:p>
          <w:p w14:paraId="7536515B" w14:textId="333A1714" w:rsidR="00A614C5" w:rsidRPr="00780022" w:rsidRDefault="00A614C5" w:rsidP="00A614C5">
            <w:pPr>
              <w:pStyle w:val="TexteContacts"/>
              <w:rPr>
                <w:rStyle w:val="Textebold"/>
                <w:b w:val="0"/>
                <w:lang w:val="en-US"/>
              </w:rPr>
            </w:pPr>
            <w:r w:rsidRPr="00780022">
              <w:rPr>
                <w:rStyle w:val="Textebold"/>
                <w:b w:val="0"/>
                <w:lang w:val="en-US"/>
              </w:rPr>
              <w:t>Fax: +49 (0)511 676-2480</w:t>
            </w:r>
          </w:p>
          <w:p w14:paraId="6C3BD4D8" w14:textId="176AF661" w:rsidR="00A614C5" w:rsidRPr="00780022" w:rsidRDefault="00DF0566" w:rsidP="00A614C5">
            <w:pPr>
              <w:pStyle w:val="TexteContacts"/>
              <w:rPr>
                <w:rStyle w:val="Textebold"/>
                <w:b w:val="0"/>
                <w:u w:val="single"/>
                <w:lang w:val="en-US"/>
              </w:rPr>
            </w:pPr>
            <w:hyperlink r:id="rId24" w:history="1">
              <w:r w:rsidR="00A614C5" w:rsidRPr="00780022">
                <w:rPr>
                  <w:rStyle w:val="Hyperlink"/>
                  <w:lang w:val="en-US"/>
                </w:rPr>
                <w:t>marion.gauler@nexans.com</w:t>
              </w:r>
            </w:hyperlink>
          </w:p>
        </w:tc>
        <w:tc>
          <w:tcPr>
            <w:tcW w:w="3480" w:type="dxa"/>
          </w:tcPr>
          <w:p w14:paraId="2CF651CF" w14:textId="77777777" w:rsidR="00A614C5" w:rsidRPr="00A614C5" w:rsidRDefault="00A614C5" w:rsidP="00A614C5">
            <w:pPr>
              <w:pStyle w:val="TexteContacts"/>
              <w:ind w:left="240"/>
              <w:rPr>
                <w:rStyle w:val="Textebold"/>
                <w:b w:val="0"/>
                <w:lang w:val="fr-FR"/>
              </w:rPr>
            </w:pPr>
            <w:proofErr w:type="spellStart"/>
            <w:r w:rsidRPr="00A614C5">
              <w:rPr>
                <w:rStyle w:val="Textebold"/>
                <w:b w:val="0"/>
                <w:lang w:val="fr-FR"/>
              </w:rPr>
              <w:t>Press’n’Relations</w:t>
            </w:r>
            <w:proofErr w:type="spellEnd"/>
            <w:r w:rsidRPr="00A614C5">
              <w:rPr>
                <w:rStyle w:val="Textebold"/>
                <w:b w:val="0"/>
                <w:lang w:val="fr-FR"/>
              </w:rPr>
              <w:t xml:space="preserve"> II GmbH</w:t>
            </w:r>
          </w:p>
          <w:p w14:paraId="00AD3F01" w14:textId="77777777" w:rsidR="00A614C5" w:rsidRPr="00A614C5" w:rsidRDefault="00A614C5" w:rsidP="00A614C5">
            <w:pPr>
              <w:pStyle w:val="TexteContacts"/>
              <w:ind w:left="240"/>
              <w:rPr>
                <w:rStyle w:val="Textebold"/>
                <w:b w:val="0"/>
                <w:lang w:val="fr-FR"/>
              </w:rPr>
            </w:pPr>
            <w:r w:rsidRPr="00A614C5">
              <w:rPr>
                <w:rStyle w:val="Textebold"/>
                <w:b w:val="0"/>
                <w:lang w:val="fr-FR"/>
              </w:rPr>
              <w:t>Ralf Dunker</w:t>
            </w:r>
          </w:p>
          <w:p w14:paraId="1156C3CF" w14:textId="77777777" w:rsidR="00A614C5" w:rsidRPr="00A614C5" w:rsidRDefault="00A614C5" w:rsidP="00A614C5">
            <w:pPr>
              <w:pStyle w:val="TexteContacts"/>
              <w:ind w:left="240"/>
              <w:rPr>
                <w:rStyle w:val="Textebold"/>
                <w:b w:val="0"/>
                <w:lang w:val="fr-FR"/>
              </w:rPr>
            </w:pPr>
            <w:proofErr w:type="spellStart"/>
            <w:r w:rsidRPr="00A614C5">
              <w:rPr>
                <w:rStyle w:val="Textebold"/>
                <w:b w:val="0"/>
                <w:lang w:val="fr-FR"/>
              </w:rPr>
              <w:t>Gräfstraße</w:t>
            </w:r>
            <w:proofErr w:type="spellEnd"/>
            <w:r w:rsidRPr="00A614C5">
              <w:rPr>
                <w:rStyle w:val="Textebold"/>
                <w:b w:val="0"/>
                <w:lang w:val="fr-FR"/>
              </w:rPr>
              <w:t xml:space="preserve"> 66</w:t>
            </w:r>
          </w:p>
          <w:p w14:paraId="48A2A9C0" w14:textId="77777777" w:rsidR="00A614C5" w:rsidRPr="00A614C5" w:rsidRDefault="00A614C5" w:rsidP="00A614C5">
            <w:pPr>
              <w:pStyle w:val="TexteContacts"/>
              <w:ind w:left="240"/>
              <w:rPr>
                <w:rStyle w:val="Textebold"/>
                <w:b w:val="0"/>
                <w:lang w:val="fr-FR"/>
              </w:rPr>
            </w:pPr>
            <w:r w:rsidRPr="00A614C5">
              <w:rPr>
                <w:rStyle w:val="Textebold"/>
                <w:b w:val="0"/>
                <w:lang w:val="fr-FR"/>
              </w:rPr>
              <w:t>81241 München</w:t>
            </w:r>
          </w:p>
          <w:p w14:paraId="23571005" w14:textId="39A25756" w:rsidR="00A614C5" w:rsidRPr="00A614C5" w:rsidRDefault="00A614C5" w:rsidP="00A614C5">
            <w:pPr>
              <w:pStyle w:val="TexteContacts"/>
              <w:ind w:left="240"/>
              <w:rPr>
                <w:rStyle w:val="Textebold"/>
                <w:b w:val="0"/>
                <w:lang w:val="fr-FR"/>
              </w:rPr>
            </w:pPr>
            <w:r w:rsidRPr="00A614C5">
              <w:rPr>
                <w:rStyle w:val="Textebold"/>
                <w:b w:val="0"/>
                <w:lang w:val="fr-FR"/>
              </w:rPr>
              <w:t>Tel.: +49 (0)89 5404722-11</w:t>
            </w:r>
          </w:p>
          <w:p w14:paraId="5E0E42D7" w14:textId="7F8FC3FF" w:rsidR="00A614C5" w:rsidRPr="00A614C5" w:rsidRDefault="00A614C5" w:rsidP="00A614C5">
            <w:pPr>
              <w:pStyle w:val="TexteContacts"/>
              <w:ind w:left="240"/>
              <w:rPr>
                <w:rStyle w:val="Textebold"/>
                <w:b w:val="0"/>
                <w:lang w:val="fr-FR"/>
              </w:rPr>
            </w:pPr>
            <w:r w:rsidRPr="00A614C5">
              <w:rPr>
                <w:rStyle w:val="Textebold"/>
                <w:b w:val="0"/>
                <w:lang w:val="fr-FR"/>
              </w:rPr>
              <w:t>Fax: +49 (0)89 5404722-29</w:t>
            </w:r>
          </w:p>
          <w:p w14:paraId="5C4B68CE" w14:textId="7D7A9C22" w:rsidR="00A614C5" w:rsidRPr="00A614C5" w:rsidRDefault="00DF0566" w:rsidP="00A614C5">
            <w:pPr>
              <w:pStyle w:val="TexteContacts"/>
              <w:ind w:left="240"/>
              <w:rPr>
                <w:rStyle w:val="Textebold"/>
                <w:b w:val="0"/>
                <w:lang w:val="fr-BE"/>
              </w:rPr>
            </w:pPr>
            <w:hyperlink r:id="rId25" w:history="1">
              <w:r w:rsidR="00A614C5" w:rsidRPr="00DD6570">
                <w:rPr>
                  <w:rStyle w:val="Hyperlink"/>
                  <w:lang w:val="fr-FR"/>
                </w:rPr>
                <w:t>du@press-n-relations.de</w:t>
              </w:r>
            </w:hyperlink>
          </w:p>
        </w:tc>
      </w:tr>
    </w:tbl>
    <w:p w14:paraId="5C133670" w14:textId="77777777" w:rsidR="004F7A54" w:rsidRPr="008D3A74" w:rsidRDefault="004F7A54" w:rsidP="00A614C5">
      <w:pPr>
        <w:spacing w:line="240" w:lineRule="auto"/>
        <w:jc w:val="both"/>
        <w:rPr>
          <w:rFonts w:eastAsia="Times New Roman" w:cs="Arial"/>
          <w:lang w:val="nl-BE"/>
        </w:rPr>
      </w:pPr>
    </w:p>
    <w:sectPr w:rsidR="004F7A54" w:rsidRPr="008D3A74" w:rsidSect="00F916A5">
      <w:pgSz w:w="11906" w:h="16838" w:code="9"/>
      <w:pgMar w:top="851" w:right="1469" w:bottom="1985" w:left="1191" w:header="369" w:footer="4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AD7D24" w14:textId="77777777" w:rsidR="009B5213" w:rsidRDefault="009B5213" w:rsidP="00E96254">
      <w:r>
        <w:separator/>
      </w:r>
    </w:p>
  </w:endnote>
  <w:endnote w:type="continuationSeparator" w:id="0">
    <w:p w14:paraId="7B25814A" w14:textId="77777777" w:rsidR="009B5213" w:rsidRDefault="009B5213" w:rsidP="00E96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uturaA Bk BT">
    <w:panose1 w:val="020B0502020204020303"/>
    <w:charset w:val="00"/>
    <w:family w:val="swiss"/>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Sansa Pro L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BDC7F5" w14:textId="77777777" w:rsidR="009B5213" w:rsidRDefault="009B5213" w:rsidP="00E96254">
      <w:r>
        <w:separator/>
      </w:r>
    </w:p>
  </w:footnote>
  <w:footnote w:type="continuationSeparator" w:id="0">
    <w:p w14:paraId="189A06B3" w14:textId="77777777" w:rsidR="009B5213" w:rsidRDefault="009B5213" w:rsidP="00E962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C93C93"/>
    <w:multiLevelType w:val="hybridMultilevel"/>
    <w:tmpl w:val="58286688"/>
    <w:lvl w:ilvl="0" w:tplc="4CC804B8">
      <w:start w:val="2012"/>
      <w:numFmt w:val="bullet"/>
      <w:lvlText w:val="-"/>
      <w:lvlJc w:val="left"/>
      <w:pPr>
        <w:ind w:left="360" w:hanging="360"/>
      </w:pPr>
      <w:rPr>
        <w:rFonts w:ascii="Calibri" w:eastAsia="Calibri" w:hAnsi="Calibri"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
    <w:nsid w:val="3FD62C0C"/>
    <w:multiLevelType w:val="hybridMultilevel"/>
    <w:tmpl w:val="E25222EA"/>
    <w:lvl w:ilvl="0" w:tplc="C528366A">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4F65B16"/>
    <w:multiLevelType w:val="multilevel"/>
    <w:tmpl w:val="5C7C702C"/>
    <w:lvl w:ilvl="0">
      <w:start w:val="1"/>
      <w:numFmt w:val="decimal"/>
      <w:pStyle w:val="Tite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60F14D3A"/>
    <w:multiLevelType w:val="hybridMultilevel"/>
    <w:tmpl w:val="C5E0A810"/>
    <w:lvl w:ilvl="0" w:tplc="4CC804B8">
      <w:start w:val="2012"/>
      <w:numFmt w:val="bullet"/>
      <w:lvlText w:val="-"/>
      <w:lvlJc w:val="left"/>
      <w:pPr>
        <w:ind w:left="360" w:hanging="360"/>
      </w:pPr>
      <w:rPr>
        <w:rFonts w:ascii="Calibri" w:eastAsia="Calibri" w:hAnsi="Calibri" w:cs="Times New Roman" w:hint="default"/>
      </w:rPr>
    </w:lvl>
    <w:lvl w:ilvl="1" w:tplc="040C0001">
      <w:start w:val="1"/>
      <w:numFmt w:val="bullet"/>
      <w:lvlText w:val=""/>
      <w:lvlJc w:val="left"/>
      <w:pPr>
        <w:tabs>
          <w:tab w:val="num" w:pos="1440"/>
        </w:tabs>
        <w:ind w:left="1440" w:hanging="360"/>
      </w:pPr>
      <w:rPr>
        <w:rFonts w:ascii="Symbol" w:hAnsi="Symbol" w:hint="default"/>
      </w:r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4">
    <w:nsid w:val="6A285C22"/>
    <w:multiLevelType w:val="hybridMultilevel"/>
    <w:tmpl w:val="AF7CAB4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nsid w:val="73D92298"/>
    <w:multiLevelType w:val="hybridMultilevel"/>
    <w:tmpl w:val="9C98E1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0"/>
  </w:num>
  <w:num w:numId="5">
    <w:abstractNumId w:val="3"/>
  </w:num>
  <w:num w:numId="6">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drawingGridHorizontalSpacing w:val="10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5F7"/>
    <w:rsid w:val="00006F3D"/>
    <w:rsid w:val="00007BED"/>
    <w:rsid w:val="00017F56"/>
    <w:rsid w:val="00020A65"/>
    <w:rsid w:val="00022218"/>
    <w:rsid w:val="00032300"/>
    <w:rsid w:val="000409F0"/>
    <w:rsid w:val="00045D96"/>
    <w:rsid w:val="0004766D"/>
    <w:rsid w:val="0005249D"/>
    <w:rsid w:val="00054EE8"/>
    <w:rsid w:val="00056939"/>
    <w:rsid w:val="00065C4F"/>
    <w:rsid w:val="000702C0"/>
    <w:rsid w:val="00073FB8"/>
    <w:rsid w:val="00081B8F"/>
    <w:rsid w:val="00094BD6"/>
    <w:rsid w:val="000A0609"/>
    <w:rsid w:val="000B0195"/>
    <w:rsid w:val="000D1C20"/>
    <w:rsid w:val="000D2CAC"/>
    <w:rsid w:val="000E4A76"/>
    <w:rsid w:val="000F0D46"/>
    <w:rsid w:val="000F0F09"/>
    <w:rsid w:val="000F2E27"/>
    <w:rsid w:val="000F4182"/>
    <w:rsid w:val="000F5579"/>
    <w:rsid w:val="001012D1"/>
    <w:rsid w:val="001022D2"/>
    <w:rsid w:val="0011206E"/>
    <w:rsid w:val="00112A5A"/>
    <w:rsid w:val="001130A4"/>
    <w:rsid w:val="00114A83"/>
    <w:rsid w:val="00116833"/>
    <w:rsid w:val="0011687F"/>
    <w:rsid w:val="00116C0F"/>
    <w:rsid w:val="001422E4"/>
    <w:rsid w:val="00142A8C"/>
    <w:rsid w:val="00146903"/>
    <w:rsid w:val="00152D06"/>
    <w:rsid w:val="00153689"/>
    <w:rsid w:val="001559AF"/>
    <w:rsid w:val="00157AFE"/>
    <w:rsid w:val="00157FBA"/>
    <w:rsid w:val="001631CC"/>
    <w:rsid w:val="0016652E"/>
    <w:rsid w:val="00167FDF"/>
    <w:rsid w:val="00175847"/>
    <w:rsid w:val="00176DCD"/>
    <w:rsid w:val="00177ACC"/>
    <w:rsid w:val="00183BC1"/>
    <w:rsid w:val="00185249"/>
    <w:rsid w:val="001856C9"/>
    <w:rsid w:val="001870C4"/>
    <w:rsid w:val="00190B35"/>
    <w:rsid w:val="001950BF"/>
    <w:rsid w:val="00196D19"/>
    <w:rsid w:val="001A2B8B"/>
    <w:rsid w:val="001A3830"/>
    <w:rsid w:val="001A3F4A"/>
    <w:rsid w:val="001A6DBA"/>
    <w:rsid w:val="001B1125"/>
    <w:rsid w:val="001B2EAF"/>
    <w:rsid w:val="001B6FE6"/>
    <w:rsid w:val="001C0343"/>
    <w:rsid w:val="001D0183"/>
    <w:rsid w:val="001D43D1"/>
    <w:rsid w:val="001D5276"/>
    <w:rsid w:val="001E033C"/>
    <w:rsid w:val="001E0C5C"/>
    <w:rsid w:val="001E16A6"/>
    <w:rsid w:val="001F415C"/>
    <w:rsid w:val="001F54BF"/>
    <w:rsid w:val="001F7768"/>
    <w:rsid w:val="002056DC"/>
    <w:rsid w:val="002154C7"/>
    <w:rsid w:val="00216DFF"/>
    <w:rsid w:val="0022429E"/>
    <w:rsid w:val="00226103"/>
    <w:rsid w:val="00227997"/>
    <w:rsid w:val="0023051D"/>
    <w:rsid w:val="00236419"/>
    <w:rsid w:val="00236708"/>
    <w:rsid w:val="002411DC"/>
    <w:rsid w:val="002454A9"/>
    <w:rsid w:val="00254115"/>
    <w:rsid w:val="00257815"/>
    <w:rsid w:val="00257D8E"/>
    <w:rsid w:val="0026427B"/>
    <w:rsid w:val="002666E2"/>
    <w:rsid w:val="00270E8D"/>
    <w:rsid w:val="00272C82"/>
    <w:rsid w:val="00282794"/>
    <w:rsid w:val="00285939"/>
    <w:rsid w:val="00292189"/>
    <w:rsid w:val="002949EB"/>
    <w:rsid w:val="00294CD6"/>
    <w:rsid w:val="002962F6"/>
    <w:rsid w:val="002A1A4C"/>
    <w:rsid w:val="002A70A8"/>
    <w:rsid w:val="002B123D"/>
    <w:rsid w:val="002C2C2A"/>
    <w:rsid w:val="002C6A3B"/>
    <w:rsid w:val="002E12DE"/>
    <w:rsid w:val="002E2F58"/>
    <w:rsid w:val="002F2AEE"/>
    <w:rsid w:val="002F36EA"/>
    <w:rsid w:val="002F3BB0"/>
    <w:rsid w:val="00307EA4"/>
    <w:rsid w:val="00311361"/>
    <w:rsid w:val="0031212C"/>
    <w:rsid w:val="0031305E"/>
    <w:rsid w:val="00314AC9"/>
    <w:rsid w:val="00330C9D"/>
    <w:rsid w:val="00331DBF"/>
    <w:rsid w:val="00333FDA"/>
    <w:rsid w:val="003419B3"/>
    <w:rsid w:val="00342283"/>
    <w:rsid w:val="00350040"/>
    <w:rsid w:val="003511ED"/>
    <w:rsid w:val="0035604C"/>
    <w:rsid w:val="00362448"/>
    <w:rsid w:val="00364FD3"/>
    <w:rsid w:val="00372395"/>
    <w:rsid w:val="00372D3D"/>
    <w:rsid w:val="00376BF7"/>
    <w:rsid w:val="003779E3"/>
    <w:rsid w:val="00387A4A"/>
    <w:rsid w:val="00390012"/>
    <w:rsid w:val="00392325"/>
    <w:rsid w:val="003A0781"/>
    <w:rsid w:val="003A34B7"/>
    <w:rsid w:val="003A5667"/>
    <w:rsid w:val="003A6F03"/>
    <w:rsid w:val="003B78BF"/>
    <w:rsid w:val="003C02AB"/>
    <w:rsid w:val="003C7099"/>
    <w:rsid w:val="003D605C"/>
    <w:rsid w:val="003D60D4"/>
    <w:rsid w:val="003D6805"/>
    <w:rsid w:val="003E0BC9"/>
    <w:rsid w:val="003E159D"/>
    <w:rsid w:val="003F2DBE"/>
    <w:rsid w:val="004052F1"/>
    <w:rsid w:val="00423AD4"/>
    <w:rsid w:val="0042565C"/>
    <w:rsid w:val="0043079B"/>
    <w:rsid w:val="00434F10"/>
    <w:rsid w:val="004438ED"/>
    <w:rsid w:val="00466B8B"/>
    <w:rsid w:val="004725C1"/>
    <w:rsid w:val="0047580F"/>
    <w:rsid w:val="00485F4B"/>
    <w:rsid w:val="00486FD1"/>
    <w:rsid w:val="004957AD"/>
    <w:rsid w:val="004A0A74"/>
    <w:rsid w:val="004A0DAA"/>
    <w:rsid w:val="004A0EB1"/>
    <w:rsid w:val="004A2B8D"/>
    <w:rsid w:val="004A48B0"/>
    <w:rsid w:val="004A664E"/>
    <w:rsid w:val="004A741D"/>
    <w:rsid w:val="004B12E6"/>
    <w:rsid w:val="004B1EAA"/>
    <w:rsid w:val="004B71E3"/>
    <w:rsid w:val="004C059E"/>
    <w:rsid w:val="004C3ECF"/>
    <w:rsid w:val="004C5E18"/>
    <w:rsid w:val="004D62C3"/>
    <w:rsid w:val="004E2D91"/>
    <w:rsid w:val="004E2EDF"/>
    <w:rsid w:val="004E32EB"/>
    <w:rsid w:val="004F318C"/>
    <w:rsid w:val="004F4E54"/>
    <w:rsid w:val="004F51A5"/>
    <w:rsid w:val="004F5B40"/>
    <w:rsid w:val="004F7A54"/>
    <w:rsid w:val="005013C4"/>
    <w:rsid w:val="00504926"/>
    <w:rsid w:val="00516DD3"/>
    <w:rsid w:val="0052761C"/>
    <w:rsid w:val="00535EE4"/>
    <w:rsid w:val="00541512"/>
    <w:rsid w:val="0054219A"/>
    <w:rsid w:val="005467CF"/>
    <w:rsid w:val="00547CF1"/>
    <w:rsid w:val="0055515D"/>
    <w:rsid w:val="00560608"/>
    <w:rsid w:val="00561B51"/>
    <w:rsid w:val="00561DF2"/>
    <w:rsid w:val="005750FF"/>
    <w:rsid w:val="005963E8"/>
    <w:rsid w:val="005B003E"/>
    <w:rsid w:val="005B1C4A"/>
    <w:rsid w:val="005B6D2B"/>
    <w:rsid w:val="005C0AF4"/>
    <w:rsid w:val="005C39B2"/>
    <w:rsid w:val="005D1357"/>
    <w:rsid w:val="005D27DA"/>
    <w:rsid w:val="005D757A"/>
    <w:rsid w:val="005E137F"/>
    <w:rsid w:val="005E2391"/>
    <w:rsid w:val="005E359D"/>
    <w:rsid w:val="005F048F"/>
    <w:rsid w:val="005F6D18"/>
    <w:rsid w:val="00604A70"/>
    <w:rsid w:val="0061034D"/>
    <w:rsid w:val="00611449"/>
    <w:rsid w:val="00612A7A"/>
    <w:rsid w:val="006156A7"/>
    <w:rsid w:val="00615DB4"/>
    <w:rsid w:val="00616BB9"/>
    <w:rsid w:val="006325BB"/>
    <w:rsid w:val="00647AC9"/>
    <w:rsid w:val="00653E20"/>
    <w:rsid w:val="00655F19"/>
    <w:rsid w:val="006650C7"/>
    <w:rsid w:val="006657BA"/>
    <w:rsid w:val="006768E3"/>
    <w:rsid w:val="00684528"/>
    <w:rsid w:val="006915C3"/>
    <w:rsid w:val="00693CD2"/>
    <w:rsid w:val="006B2FF4"/>
    <w:rsid w:val="006B5423"/>
    <w:rsid w:val="006B55B7"/>
    <w:rsid w:val="006C5475"/>
    <w:rsid w:val="006D144D"/>
    <w:rsid w:val="006D2282"/>
    <w:rsid w:val="006D4B1B"/>
    <w:rsid w:val="006E1356"/>
    <w:rsid w:val="006E62D7"/>
    <w:rsid w:val="006F330B"/>
    <w:rsid w:val="006F4C3F"/>
    <w:rsid w:val="00711AD2"/>
    <w:rsid w:val="00732EBB"/>
    <w:rsid w:val="00734471"/>
    <w:rsid w:val="00736943"/>
    <w:rsid w:val="007369B4"/>
    <w:rsid w:val="00736BD8"/>
    <w:rsid w:val="00743AA5"/>
    <w:rsid w:val="00744147"/>
    <w:rsid w:val="00745D14"/>
    <w:rsid w:val="00752B2F"/>
    <w:rsid w:val="007568C3"/>
    <w:rsid w:val="00756F72"/>
    <w:rsid w:val="00765A3C"/>
    <w:rsid w:val="00765A61"/>
    <w:rsid w:val="0077690E"/>
    <w:rsid w:val="00777F75"/>
    <w:rsid w:val="00777FF0"/>
    <w:rsid w:val="00780022"/>
    <w:rsid w:val="007A31B7"/>
    <w:rsid w:val="007B4260"/>
    <w:rsid w:val="007B4B49"/>
    <w:rsid w:val="007E12AD"/>
    <w:rsid w:val="007E394B"/>
    <w:rsid w:val="007E46E0"/>
    <w:rsid w:val="007F193B"/>
    <w:rsid w:val="007F277D"/>
    <w:rsid w:val="007F34D5"/>
    <w:rsid w:val="0080242A"/>
    <w:rsid w:val="00811204"/>
    <w:rsid w:val="008144EC"/>
    <w:rsid w:val="00815D23"/>
    <w:rsid w:val="00817060"/>
    <w:rsid w:val="00822D76"/>
    <w:rsid w:val="00823083"/>
    <w:rsid w:val="00833568"/>
    <w:rsid w:val="00836505"/>
    <w:rsid w:val="00846AC1"/>
    <w:rsid w:val="00846E21"/>
    <w:rsid w:val="008540A1"/>
    <w:rsid w:val="00854638"/>
    <w:rsid w:val="008620B0"/>
    <w:rsid w:val="008645E5"/>
    <w:rsid w:val="00867C4F"/>
    <w:rsid w:val="00877DB1"/>
    <w:rsid w:val="00882DAD"/>
    <w:rsid w:val="00883413"/>
    <w:rsid w:val="00883FA0"/>
    <w:rsid w:val="008860F2"/>
    <w:rsid w:val="0088670D"/>
    <w:rsid w:val="008960EC"/>
    <w:rsid w:val="00897A0B"/>
    <w:rsid w:val="008A5CBF"/>
    <w:rsid w:val="008A65B5"/>
    <w:rsid w:val="008B6696"/>
    <w:rsid w:val="008C008B"/>
    <w:rsid w:val="008C6CB6"/>
    <w:rsid w:val="008D3A74"/>
    <w:rsid w:val="008E0067"/>
    <w:rsid w:val="008E206E"/>
    <w:rsid w:val="008E2E1C"/>
    <w:rsid w:val="008F2C76"/>
    <w:rsid w:val="008F5470"/>
    <w:rsid w:val="008F6143"/>
    <w:rsid w:val="008F6B5A"/>
    <w:rsid w:val="00902443"/>
    <w:rsid w:val="0090250D"/>
    <w:rsid w:val="00903AAC"/>
    <w:rsid w:val="00906BA6"/>
    <w:rsid w:val="0091157F"/>
    <w:rsid w:val="009135D4"/>
    <w:rsid w:val="00913ADF"/>
    <w:rsid w:val="00914731"/>
    <w:rsid w:val="00922834"/>
    <w:rsid w:val="0093160D"/>
    <w:rsid w:val="00940579"/>
    <w:rsid w:val="00946890"/>
    <w:rsid w:val="009501B3"/>
    <w:rsid w:val="0095047D"/>
    <w:rsid w:val="00964325"/>
    <w:rsid w:val="00992857"/>
    <w:rsid w:val="00994B67"/>
    <w:rsid w:val="009A0202"/>
    <w:rsid w:val="009A3CCB"/>
    <w:rsid w:val="009A49E6"/>
    <w:rsid w:val="009A4E9F"/>
    <w:rsid w:val="009A7FC3"/>
    <w:rsid w:val="009B4AFA"/>
    <w:rsid w:val="009B5213"/>
    <w:rsid w:val="009B655B"/>
    <w:rsid w:val="009B7E3E"/>
    <w:rsid w:val="009C38F6"/>
    <w:rsid w:val="009C4451"/>
    <w:rsid w:val="009C5D37"/>
    <w:rsid w:val="009D1A77"/>
    <w:rsid w:val="009D63C9"/>
    <w:rsid w:val="009E212B"/>
    <w:rsid w:val="009E493F"/>
    <w:rsid w:val="009E72FC"/>
    <w:rsid w:val="009F0630"/>
    <w:rsid w:val="009F400B"/>
    <w:rsid w:val="009F4395"/>
    <w:rsid w:val="009F4EC5"/>
    <w:rsid w:val="00A05F11"/>
    <w:rsid w:val="00A2018B"/>
    <w:rsid w:val="00A205CB"/>
    <w:rsid w:val="00A27EF3"/>
    <w:rsid w:val="00A34EB9"/>
    <w:rsid w:val="00A3507A"/>
    <w:rsid w:val="00A35162"/>
    <w:rsid w:val="00A4131E"/>
    <w:rsid w:val="00A4641F"/>
    <w:rsid w:val="00A51205"/>
    <w:rsid w:val="00A51F22"/>
    <w:rsid w:val="00A57C2C"/>
    <w:rsid w:val="00A614C5"/>
    <w:rsid w:val="00A62DA8"/>
    <w:rsid w:val="00A748BB"/>
    <w:rsid w:val="00A850D0"/>
    <w:rsid w:val="00A8518C"/>
    <w:rsid w:val="00A87173"/>
    <w:rsid w:val="00A92729"/>
    <w:rsid w:val="00A931F2"/>
    <w:rsid w:val="00A947E5"/>
    <w:rsid w:val="00A96514"/>
    <w:rsid w:val="00AA5F24"/>
    <w:rsid w:val="00AB5BD4"/>
    <w:rsid w:val="00AC13D4"/>
    <w:rsid w:val="00AC396A"/>
    <w:rsid w:val="00AD5BFD"/>
    <w:rsid w:val="00AD7D65"/>
    <w:rsid w:val="00AE0067"/>
    <w:rsid w:val="00AE4C62"/>
    <w:rsid w:val="00AF03CC"/>
    <w:rsid w:val="00B02F40"/>
    <w:rsid w:val="00B0577F"/>
    <w:rsid w:val="00B1027B"/>
    <w:rsid w:val="00B11989"/>
    <w:rsid w:val="00B15DBA"/>
    <w:rsid w:val="00B30040"/>
    <w:rsid w:val="00B666EA"/>
    <w:rsid w:val="00B67469"/>
    <w:rsid w:val="00B732A4"/>
    <w:rsid w:val="00B77496"/>
    <w:rsid w:val="00B80540"/>
    <w:rsid w:val="00B83DF2"/>
    <w:rsid w:val="00B86303"/>
    <w:rsid w:val="00B91E9E"/>
    <w:rsid w:val="00B920F2"/>
    <w:rsid w:val="00B93139"/>
    <w:rsid w:val="00B9316C"/>
    <w:rsid w:val="00B94D8F"/>
    <w:rsid w:val="00B95A35"/>
    <w:rsid w:val="00B95E94"/>
    <w:rsid w:val="00BA0D17"/>
    <w:rsid w:val="00BA2253"/>
    <w:rsid w:val="00BA40D2"/>
    <w:rsid w:val="00BA4730"/>
    <w:rsid w:val="00BB3D92"/>
    <w:rsid w:val="00BB5A2C"/>
    <w:rsid w:val="00BC382B"/>
    <w:rsid w:val="00BC417E"/>
    <w:rsid w:val="00BC5616"/>
    <w:rsid w:val="00BD1F5B"/>
    <w:rsid w:val="00BD4AB7"/>
    <w:rsid w:val="00BE2915"/>
    <w:rsid w:val="00BE318F"/>
    <w:rsid w:val="00BE5AAD"/>
    <w:rsid w:val="00BF78AC"/>
    <w:rsid w:val="00C016DD"/>
    <w:rsid w:val="00C12275"/>
    <w:rsid w:val="00C1400A"/>
    <w:rsid w:val="00C154AF"/>
    <w:rsid w:val="00C25BAF"/>
    <w:rsid w:val="00C36151"/>
    <w:rsid w:val="00C36334"/>
    <w:rsid w:val="00C53364"/>
    <w:rsid w:val="00C53ADF"/>
    <w:rsid w:val="00C601C9"/>
    <w:rsid w:val="00C61F71"/>
    <w:rsid w:val="00C65B72"/>
    <w:rsid w:val="00C76BDD"/>
    <w:rsid w:val="00C77711"/>
    <w:rsid w:val="00C77D54"/>
    <w:rsid w:val="00C816D5"/>
    <w:rsid w:val="00C83748"/>
    <w:rsid w:val="00C8629B"/>
    <w:rsid w:val="00C879E4"/>
    <w:rsid w:val="00C936C3"/>
    <w:rsid w:val="00C93ED8"/>
    <w:rsid w:val="00C96D31"/>
    <w:rsid w:val="00C9712A"/>
    <w:rsid w:val="00C97821"/>
    <w:rsid w:val="00CB2CF3"/>
    <w:rsid w:val="00CB31B7"/>
    <w:rsid w:val="00CB4565"/>
    <w:rsid w:val="00CB54EA"/>
    <w:rsid w:val="00CC1DBE"/>
    <w:rsid w:val="00CC3076"/>
    <w:rsid w:val="00CC3269"/>
    <w:rsid w:val="00CC535B"/>
    <w:rsid w:val="00CD0E53"/>
    <w:rsid w:val="00CD1B53"/>
    <w:rsid w:val="00CD3CB7"/>
    <w:rsid w:val="00CE12ED"/>
    <w:rsid w:val="00CE4831"/>
    <w:rsid w:val="00CE507F"/>
    <w:rsid w:val="00CF66DC"/>
    <w:rsid w:val="00D00058"/>
    <w:rsid w:val="00D23F00"/>
    <w:rsid w:val="00D2470B"/>
    <w:rsid w:val="00D32072"/>
    <w:rsid w:val="00D53E0D"/>
    <w:rsid w:val="00D54776"/>
    <w:rsid w:val="00D578BC"/>
    <w:rsid w:val="00D6242E"/>
    <w:rsid w:val="00D82F82"/>
    <w:rsid w:val="00D876D0"/>
    <w:rsid w:val="00D96276"/>
    <w:rsid w:val="00DA12CA"/>
    <w:rsid w:val="00DA15D9"/>
    <w:rsid w:val="00DA3605"/>
    <w:rsid w:val="00DA37EC"/>
    <w:rsid w:val="00DA6EB0"/>
    <w:rsid w:val="00DB2E6A"/>
    <w:rsid w:val="00DB49DE"/>
    <w:rsid w:val="00DB548E"/>
    <w:rsid w:val="00DC102F"/>
    <w:rsid w:val="00DD69DF"/>
    <w:rsid w:val="00DE1251"/>
    <w:rsid w:val="00DE193A"/>
    <w:rsid w:val="00DE318A"/>
    <w:rsid w:val="00DE36FE"/>
    <w:rsid w:val="00DE72AC"/>
    <w:rsid w:val="00DF0566"/>
    <w:rsid w:val="00DF1F60"/>
    <w:rsid w:val="00DF684C"/>
    <w:rsid w:val="00E01A75"/>
    <w:rsid w:val="00E05220"/>
    <w:rsid w:val="00E1389C"/>
    <w:rsid w:val="00E1438E"/>
    <w:rsid w:val="00E15C0F"/>
    <w:rsid w:val="00E21DA5"/>
    <w:rsid w:val="00E304B6"/>
    <w:rsid w:val="00E35B30"/>
    <w:rsid w:val="00E36EF8"/>
    <w:rsid w:val="00E51851"/>
    <w:rsid w:val="00E625F7"/>
    <w:rsid w:val="00E64F95"/>
    <w:rsid w:val="00E6786D"/>
    <w:rsid w:val="00E679C2"/>
    <w:rsid w:val="00E71DBF"/>
    <w:rsid w:val="00E736A4"/>
    <w:rsid w:val="00E7383B"/>
    <w:rsid w:val="00E75A83"/>
    <w:rsid w:val="00E820A2"/>
    <w:rsid w:val="00E84AA8"/>
    <w:rsid w:val="00E84DA9"/>
    <w:rsid w:val="00E85099"/>
    <w:rsid w:val="00E92388"/>
    <w:rsid w:val="00E93C44"/>
    <w:rsid w:val="00E96254"/>
    <w:rsid w:val="00EA0EB4"/>
    <w:rsid w:val="00EB13DE"/>
    <w:rsid w:val="00EB3E8C"/>
    <w:rsid w:val="00EC0700"/>
    <w:rsid w:val="00ED58A0"/>
    <w:rsid w:val="00EE5938"/>
    <w:rsid w:val="00EE6ACE"/>
    <w:rsid w:val="00EF4852"/>
    <w:rsid w:val="00EF5810"/>
    <w:rsid w:val="00EF6945"/>
    <w:rsid w:val="00EF751B"/>
    <w:rsid w:val="00F05EBC"/>
    <w:rsid w:val="00F07268"/>
    <w:rsid w:val="00F21A27"/>
    <w:rsid w:val="00F22C42"/>
    <w:rsid w:val="00F23922"/>
    <w:rsid w:val="00F27DCB"/>
    <w:rsid w:val="00F3586E"/>
    <w:rsid w:val="00F35D9C"/>
    <w:rsid w:val="00F3668A"/>
    <w:rsid w:val="00F42E4B"/>
    <w:rsid w:val="00F503F9"/>
    <w:rsid w:val="00F5324F"/>
    <w:rsid w:val="00F54522"/>
    <w:rsid w:val="00F62E3B"/>
    <w:rsid w:val="00F745A3"/>
    <w:rsid w:val="00F7761B"/>
    <w:rsid w:val="00F81234"/>
    <w:rsid w:val="00F821CA"/>
    <w:rsid w:val="00F8235E"/>
    <w:rsid w:val="00F83779"/>
    <w:rsid w:val="00F916A5"/>
    <w:rsid w:val="00F927D2"/>
    <w:rsid w:val="00F961FB"/>
    <w:rsid w:val="00FA1902"/>
    <w:rsid w:val="00FB7674"/>
    <w:rsid w:val="00FC2A3B"/>
    <w:rsid w:val="00FC63DF"/>
    <w:rsid w:val="00FC7310"/>
    <w:rsid w:val="00FE1129"/>
    <w:rsid w:val="00FF0F87"/>
    <w:rsid w:val="00FF4B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C902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footnote reference"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lsdException w:name="Light Shading Accent 2" w:semiHidden="0" w:uiPriority="30" w:unhideWhenUsed="0"/>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D71B95"/>
    <w:pPr>
      <w:spacing w:line="260" w:lineRule="atLeast"/>
    </w:pPr>
    <w:rPr>
      <w:color w:val="000000"/>
      <w:lang w:eastAsia="en-US"/>
    </w:rPr>
  </w:style>
  <w:style w:type="paragraph" w:styleId="berschrift1">
    <w:name w:val="heading 1"/>
    <w:basedOn w:val="Standard"/>
    <w:next w:val="Standard"/>
    <w:link w:val="berschrift1Zchn"/>
    <w:uiPriority w:val="9"/>
    <w:qFormat/>
    <w:rsid w:val="004F46B5"/>
    <w:pPr>
      <w:keepNext/>
      <w:keepLines/>
      <w:spacing w:after="120" w:line="440" w:lineRule="atLeast"/>
      <w:outlineLvl w:val="0"/>
    </w:pPr>
    <w:rPr>
      <w:rFonts w:eastAsia="Times New Roman"/>
      <w:bCs/>
      <w:caps/>
      <w:color w:val="auto"/>
      <w:sz w:val="32"/>
      <w:szCs w:val="28"/>
    </w:rPr>
  </w:style>
  <w:style w:type="paragraph" w:styleId="berschrift2">
    <w:name w:val="heading 2"/>
    <w:aliases w:val="Titre RA2"/>
    <w:basedOn w:val="Standard"/>
    <w:next w:val="Standard"/>
    <w:link w:val="berschrift2Zchn"/>
    <w:uiPriority w:val="9"/>
    <w:qFormat/>
    <w:rsid w:val="00DA378B"/>
    <w:pPr>
      <w:keepNext/>
      <w:spacing w:line="360" w:lineRule="auto"/>
      <w:jc w:val="both"/>
      <w:outlineLvl w:val="1"/>
    </w:pPr>
    <w:rPr>
      <w:rFonts w:ascii="FuturaA Bk BT" w:eastAsia="Times New Roman" w:hAnsi="FuturaA Bk BT"/>
      <w:i/>
      <w:iCs/>
      <w:color w:val="auto"/>
      <w:sz w:val="24"/>
      <w:szCs w:val="24"/>
    </w:rPr>
  </w:style>
  <w:style w:type="paragraph" w:styleId="berschrift3">
    <w:name w:val="heading 3"/>
    <w:basedOn w:val="Standard"/>
    <w:next w:val="Standard"/>
    <w:link w:val="berschrift3Zchn"/>
    <w:uiPriority w:val="9"/>
    <w:qFormat/>
    <w:rsid w:val="00DA378B"/>
    <w:pPr>
      <w:keepNext/>
      <w:spacing w:before="240" w:after="60" w:line="240" w:lineRule="auto"/>
      <w:outlineLvl w:val="2"/>
    </w:pPr>
    <w:rPr>
      <w:rFonts w:eastAsia="Times New Roman"/>
      <w:b/>
      <w:bCs/>
      <w:color w:val="auto"/>
      <w:sz w:val="26"/>
      <w:szCs w:val="26"/>
    </w:rPr>
  </w:style>
  <w:style w:type="paragraph" w:styleId="berschrift4">
    <w:name w:val="heading 4"/>
    <w:basedOn w:val="Standard"/>
    <w:next w:val="Standard"/>
    <w:link w:val="berschrift4Zchn"/>
    <w:uiPriority w:val="9"/>
    <w:qFormat/>
    <w:rsid w:val="00DA378B"/>
    <w:pPr>
      <w:keepNext/>
      <w:spacing w:before="240" w:after="60" w:line="240" w:lineRule="auto"/>
      <w:outlineLvl w:val="3"/>
    </w:pPr>
    <w:rPr>
      <w:rFonts w:ascii="Times New Roman" w:eastAsia="Times New Roman" w:hAnsi="Times New Roman"/>
      <w:b/>
      <w:bCs/>
      <w:color w:val="auto"/>
      <w:sz w:val="28"/>
      <w:szCs w:val="28"/>
    </w:rPr>
  </w:style>
  <w:style w:type="paragraph" w:styleId="berschrift5">
    <w:name w:val="heading 5"/>
    <w:basedOn w:val="Standard"/>
    <w:next w:val="Standard"/>
    <w:link w:val="berschrift5Zchn"/>
    <w:uiPriority w:val="99"/>
    <w:qFormat/>
    <w:rsid w:val="00DA378B"/>
    <w:pPr>
      <w:spacing w:before="240" w:after="60" w:line="240" w:lineRule="auto"/>
      <w:outlineLvl w:val="4"/>
    </w:pPr>
    <w:rPr>
      <w:rFonts w:eastAsia="Times New Roman"/>
      <w:b/>
      <w:bCs/>
      <w:i/>
      <w:iCs/>
      <w:color w:val="auto"/>
      <w:sz w:val="26"/>
      <w:szCs w:val="26"/>
    </w:rPr>
  </w:style>
  <w:style w:type="paragraph" w:styleId="berschrift6">
    <w:name w:val="heading 6"/>
    <w:basedOn w:val="Standard"/>
    <w:next w:val="Standard"/>
    <w:link w:val="berschrift6Zchn"/>
    <w:uiPriority w:val="99"/>
    <w:qFormat/>
    <w:rsid w:val="00DA378B"/>
    <w:pPr>
      <w:spacing w:before="240" w:after="60" w:line="240" w:lineRule="auto"/>
      <w:outlineLvl w:val="5"/>
    </w:pPr>
    <w:rPr>
      <w:rFonts w:ascii="Times New Roman" w:eastAsia="Times New Roman" w:hAnsi="Times New Roman"/>
      <w:b/>
      <w:bCs/>
      <w:color w:val="auto"/>
      <w:sz w:val="22"/>
      <w:szCs w:val="22"/>
    </w:rPr>
  </w:style>
  <w:style w:type="paragraph" w:styleId="berschrift7">
    <w:name w:val="heading 7"/>
    <w:basedOn w:val="Standard"/>
    <w:next w:val="Standard"/>
    <w:link w:val="berschrift7Zchn"/>
    <w:uiPriority w:val="99"/>
    <w:qFormat/>
    <w:rsid w:val="00DA378B"/>
    <w:pPr>
      <w:spacing w:before="240" w:after="60" w:line="240" w:lineRule="auto"/>
      <w:outlineLvl w:val="6"/>
    </w:pPr>
    <w:rPr>
      <w:rFonts w:ascii="Times New Roman" w:eastAsia="Times New Roman" w:hAnsi="Times New Roman"/>
      <w:color w:val="auto"/>
      <w:sz w:val="24"/>
      <w:szCs w:val="24"/>
    </w:rPr>
  </w:style>
  <w:style w:type="paragraph" w:styleId="berschrift8">
    <w:name w:val="heading 8"/>
    <w:basedOn w:val="Standard"/>
    <w:next w:val="Standard"/>
    <w:link w:val="berschrift8Zchn"/>
    <w:uiPriority w:val="99"/>
    <w:qFormat/>
    <w:rsid w:val="00DA378B"/>
    <w:pPr>
      <w:spacing w:before="240" w:after="60" w:line="240" w:lineRule="auto"/>
      <w:outlineLvl w:val="7"/>
    </w:pPr>
    <w:rPr>
      <w:rFonts w:ascii="Times New Roman" w:eastAsia="Times New Roman" w:hAnsi="Times New Roman"/>
      <w:i/>
      <w:iCs/>
      <w:color w:val="auto"/>
      <w:sz w:val="24"/>
      <w:szCs w:val="24"/>
    </w:rPr>
  </w:style>
  <w:style w:type="paragraph" w:styleId="berschrift9">
    <w:name w:val="heading 9"/>
    <w:basedOn w:val="Standard"/>
    <w:next w:val="Standard"/>
    <w:link w:val="berschrift9Zchn"/>
    <w:uiPriority w:val="99"/>
    <w:qFormat/>
    <w:rsid w:val="00DA378B"/>
    <w:pPr>
      <w:spacing w:before="240" w:after="60" w:line="240" w:lineRule="auto"/>
      <w:outlineLvl w:val="8"/>
    </w:pPr>
    <w:rPr>
      <w:rFonts w:eastAsia="Times New Roman"/>
      <w:color w:val="auto"/>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BB63D0"/>
    <w:pPr>
      <w:spacing w:line="240" w:lineRule="exact"/>
    </w:pPr>
    <w:rPr>
      <w:color w:val="auto"/>
    </w:rPr>
  </w:style>
  <w:style w:type="character" w:customStyle="1" w:styleId="KopfzeileZchn">
    <w:name w:val="Kopfzeile Zchn"/>
    <w:link w:val="Kopfzeile"/>
    <w:rsid w:val="00BB63D0"/>
    <w:rPr>
      <w:sz w:val="20"/>
      <w:lang w:val="de-DE" w:eastAsia="en-US"/>
    </w:rPr>
  </w:style>
  <w:style w:type="paragraph" w:styleId="Fuzeile">
    <w:name w:val="footer"/>
    <w:basedOn w:val="Standard"/>
    <w:link w:val="FuzeileZchn"/>
    <w:uiPriority w:val="99"/>
    <w:rsid w:val="00BB63D0"/>
    <w:pPr>
      <w:spacing w:line="240" w:lineRule="exact"/>
    </w:pPr>
    <w:rPr>
      <w:color w:val="auto"/>
    </w:rPr>
  </w:style>
  <w:style w:type="character" w:customStyle="1" w:styleId="FuzeileZchn">
    <w:name w:val="Fußzeile Zchn"/>
    <w:link w:val="Fuzeile"/>
    <w:uiPriority w:val="99"/>
    <w:rsid w:val="00BB63D0"/>
    <w:rPr>
      <w:sz w:val="20"/>
      <w:lang w:val="de-DE" w:eastAsia="en-US"/>
    </w:rPr>
  </w:style>
  <w:style w:type="table" w:styleId="Tabellenraster">
    <w:name w:val="Table Grid"/>
    <w:basedOn w:val="NormaleTabelle"/>
    <w:uiPriority w:val="59"/>
    <w:rsid w:val="00EE405F"/>
    <w:tblPr>
      <w:tblCellMar>
        <w:left w:w="0" w:type="dxa"/>
        <w:right w:w="0" w:type="dxa"/>
      </w:tblCellMar>
    </w:tblPr>
  </w:style>
  <w:style w:type="paragraph" w:styleId="Sprechblasentext">
    <w:name w:val="Balloon Text"/>
    <w:basedOn w:val="Standard"/>
    <w:link w:val="SprechblasentextZchn"/>
    <w:uiPriority w:val="99"/>
    <w:unhideWhenUsed/>
    <w:rsid w:val="00633C32"/>
    <w:pPr>
      <w:spacing w:line="240" w:lineRule="auto"/>
    </w:pPr>
    <w:rPr>
      <w:rFonts w:ascii="Tahoma" w:hAnsi="Tahoma"/>
      <w:color w:val="auto"/>
      <w:sz w:val="16"/>
      <w:szCs w:val="16"/>
    </w:rPr>
  </w:style>
  <w:style w:type="character" w:customStyle="1" w:styleId="SprechblasentextZchn">
    <w:name w:val="Sprechblasentext Zchn"/>
    <w:link w:val="Sprechblasentext"/>
    <w:uiPriority w:val="99"/>
    <w:rsid w:val="00633C32"/>
    <w:rPr>
      <w:rFonts w:ascii="Tahoma" w:hAnsi="Tahoma" w:cs="Tahoma"/>
      <w:sz w:val="16"/>
      <w:szCs w:val="16"/>
      <w:lang w:val="de-DE" w:eastAsia="en-US"/>
    </w:rPr>
  </w:style>
  <w:style w:type="paragraph" w:customStyle="1" w:styleId="Titredudocument">
    <w:name w:val="Titre du document"/>
    <w:basedOn w:val="Standard"/>
    <w:qFormat/>
    <w:rsid w:val="00D71B95"/>
    <w:pPr>
      <w:spacing w:after="420" w:line="288" w:lineRule="atLeast"/>
    </w:pPr>
    <w:rPr>
      <w:b/>
      <w:caps/>
      <w:color w:val="848689"/>
      <w:sz w:val="24"/>
    </w:rPr>
  </w:style>
  <w:style w:type="character" w:customStyle="1" w:styleId="berschrift1Zchn">
    <w:name w:val="Überschrift 1 Zchn"/>
    <w:link w:val="berschrift1"/>
    <w:uiPriority w:val="9"/>
    <w:rsid w:val="004F46B5"/>
    <w:rPr>
      <w:rFonts w:ascii="Arial" w:eastAsia="Times New Roman" w:hAnsi="Arial" w:cs="Times New Roman"/>
      <w:bCs/>
      <w:caps/>
      <w:sz w:val="32"/>
      <w:szCs w:val="28"/>
      <w:lang w:val="de-DE" w:eastAsia="en-US"/>
    </w:rPr>
  </w:style>
  <w:style w:type="paragraph" w:customStyle="1" w:styleId="Texteintroduction">
    <w:name w:val="Texte introduction"/>
    <w:basedOn w:val="Standard"/>
    <w:qFormat/>
    <w:rsid w:val="0066062D"/>
    <w:pPr>
      <w:spacing w:after="480"/>
    </w:p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pBdr>
      <w:spacing w:before="220" w:after="120"/>
    </w:pPr>
    <w:rPr>
      <w:b/>
    </w:rPr>
  </w:style>
  <w:style w:type="paragraph" w:customStyle="1" w:styleId="TitreContacts">
    <w:name w:val="Titre Contacts"/>
    <w:basedOn w:val="TexteContacts"/>
    <w:qFormat/>
    <w:rsid w:val="0066062D"/>
    <w:pPr>
      <w:spacing w:before="360" w:after="120"/>
    </w:pPr>
    <w:rPr>
      <w:b/>
      <w:color w:val="848689"/>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uiPriority w:val="1"/>
    <w:qFormat/>
    <w:rsid w:val="00C21F25"/>
    <w:rPr>
      <w:b/>
      <w:lang w:val="de-DE" w:eastAsia="en-US"/>
    </w:rPr>
  </w:style>
  <w:style w:type="character" w:styleId="Hyperlink">
    <w:name w:val="Hyperlink"/>
    <w:unhideWhenUsed/>
    <w:rsid w:val="0066062D"/>
    <w:rPr>
      <w:color w:val="000000"/>
      <w:u w:val="single"/>
      <w:lang w:val="de-DE" w:eastAsia="en-US"/>
    </w:rPr>
  </w:style>
  <w:style w:type="character" w:customStyle="1" w:styleId="Textesoulign">
    <w:name w:val="Texte souligné"/>
    <w:uiPriority w:val="1"/>
    <w:qFormat/>
    <w:rsid w:val="00290562"/>
    <w:rPr>
      <w:u w:val="single"/>
      <w:lang w:val="de-DE" w:eastAsia="en-US"/>
    </w:rPr>
  </w:style>
  <w:style w:type="character" w:customStyle="1" w:styleId="berschrift2Zchn">
    <w:name w:val="Überschrift 2 Zchn"/>
    <w:aliases w:val="Titre RA2 Zchn"/>
    <w:link w:val="berschrift2"/>
    <w:uiPriority w:val="9"/>
    <w:rsid w:val="00DA378B"/>
    <w:rPr>
      <w:rFonts w:ascii="FuturaA Bk BT" w:eastAsia="Times New Roman" w:hAnsi="FuturaA Bk BT"/>
      <w:i/>
      <w:iCs/>
      <w:sz w:val="24"/>
      <w:szCs w:val="24"/>
      <w:lang w:val="de-DE" w:eastAsia="en-US"/>
    </w:rPr>
  </w:style>
  <w:style w:type="character" w:customStyle="1" w:styleId="berschrift3Zchn">
    <w:name w:val="Überschrift 3 Zchn"/>
    <w:link w:val="berschrift3"/>
    <w:uiPriority w:val="9"/>
    <w:rsid w:val="00DA378B"/>
    <w:rPr>
      <w:rFonts w:eastAsia="Times New Roman" w:cs="Arial"/>
      <w:b/>
      <w:bCs/>
      <w:sz w:val="26"/>
      <w:szCs w:val="26"/>
      <w:lang w:val="de-DE" w:eastAsia="en-US"/>
    </w:rPr>
  </w:style>
  <w:style w:type="character" w:customStyle="1" w:styleId="berschrift4Zchn">
    <w:name w:val="Überschrift 4 Zchn"/>
    <w:link w:val="berschrift4"/>
    <w:uiPriority w:val="9"/>
    <w:rsid w:val="00DA378B"/>
    <w:rPr>
      <w:rFonts w:ascii="Times New Roman" w:eastAsia="Times New Roman" w:hAnsi="Times New Roman"/>
      <w:b/>
      <w:bCs/>
      <w:sz w:val="28"/>
      <w:szCs w:val="28"/>
      <w:lang w:val="de-DE" w:eastAsia="en-US"/>
    </w:rPr>
  </w:style>
  <w:style w:type="character" w:customStyle="1" w:styleId="berschrift5Zchn">
    <w:name w:val="Überschrift 5 Zchn"/>
    <w:link w:val="berschrift5"/>
    <w:uiPriority w:val="99"/>
    <w:rsid w:val="00DA378B"/>
    <w:rPr>
      <w:rFonts w:eastAsia="Times New Roman"/>
      <w:b/>
      <w:bCs/>
      <w:i/>
      <w:iCs/>
      <w:sz w:val="26"/>
      <w:szCs w:val="26"/>
      <w:lang w:val="de-DE" w:eastAsia="en-US"/>
    </w:rPr>
  </w:style>
  <w:style w:type="character" w:customStyle="1" w:styleId="berschrift6Zchn">
    <w:name w:val="Überschrift 6 Zchn"/>
    <w:link w:val="berschrift6"/>
    <w:uiPriority w:val="99"/>
    <w:rsid w:val="00DA378B"/>
    <w:rPr>
      <w:rFonts w:ascii="Times New Roman" w:eastAsia="Times New Roman" w:hAnsi="Times New Roman"/>
      <w:b/>
      <w:bCs/>
      <w:sz w:val="22"/>
      <w:szCs w:val="22"/>
      <w:lang w:val="de-DE" w:eastAsia="en-US"/>
    </w:rPr>
  </w:style>
  <w:style w:type="character" w:customStyle="1" w:styleId="berschrift7Zchn">
    <w:name w:val="Überschrift 7 Zchn"/>
    <w:link w:val="berschrift7"/>
    <w:uiPriority w:val="99"/>
    <w:rsid w:val="00DA378B"/>
    <w:rPr>
      <w:rFonts w:ascii="Times New Roman" w:eastAsia="Times New Roman" w:hAnsi="Times New Roman"/>
      <w:sz w:val="24"/>
      <w:szCs w:val="24"/>
      <w:lang w:val="de-DE" w:eastAsia="en-US"/>
    </w:rPr>
  </w:style>
  <w:style w:type="character" w:customStyle="1" w:styleId="berschrift8Zchn">
    <w:name w:val="Überschrift 8 Zchn"/>
    <w:link w:val="berschrift8"/>
    <w:uiPriority w:val="99"/>
    <w:rsid w:val="00DA378B"/>
    <w:rPr>
      <w:rFonts w:ascii="Times New Roman" w:eastAsia="Times New Roman" w:hAnsi="Times New Roman"/>
      <w:i/>
      <w:iCs/>
      <w:sz w:val="24"/>
      <w:szCs w:val="24"/>
      <w:lang w:val="de-DE" w:eastAsia="en-US"/>
    </w:rPr>
  </w:style>
  <w:style w:type="character" w:customStyle="1" w:styleId="berschrift9Zchn">
    <w:name w:val="Überschrift 9 Zchn"/>
    <w:link w:val="berschrift9"/>
    <w:uiPriority w:val="99"/>
    <w:rsid w:val="00DA378B"/>
    <w:rPr>
      <w:rFonts w:eastAsia="Times New Roman" w:cs="Arial"/>
      <w:sz w:val="22"/>
      <w:szCs w:val="22"/>
      <w:lang w:val="de-DE" w:eastAsia="en-US"/>
    </w:rPr>
  </w:style>
  <w:style w:type="paragraph" w:customStyle="1" w:styleId="t1">
    <w:name w:val="t1"/>
    <w:basedOn w:val="Standard"/>
    <w:uiPriority w:val="99"/>
    <w:rsid w:val="00DA378B"/>
    <w:rPr>
      <w:rFonts w:ascii="FuturaA Bk BT" w:eastAsia="Calibri" w:hAnsi="FuturaA Bk BT"/>
      <w:sz w:val="24"/>
      <w:szCs w:val="24"/>
    </w:rPr>
  </w:style>
  <w:style w:type="paragraph" w:styleId="Textkrper-Einzug2">
    <w:name w:val="Body Text Indent 2"/>
    <w:basedOn w:val="Standard"/>
    <w:link w:val="Textkrper-Einzug2Zchn"/>
    <w:uiPriority w:val="99"/>
    <w:rsid w:val="00DA378B"/>
    <w:pPr>
      <w:spacing w:line="240" w:lineRule="auto"/>
      <w:ind w:left="360"/>
      <w:jc w:val="both"/>
    </w:pPr>
    <w:rPr>
      <w:rFonts w:ascii="FuturaA Bk BT" w:eastAsia="Times New Roman" w:hAnsi="FuturaA Bk BT"/>
      <w:color w:val="auto"/>
      <w:szCs w:val="24"/>
    </w:rPr>
  </w:style>
  <w:style w:type="character" w:customStyle="1" w:styleId="Textkrper-Einzug2Zchn">
    <w:name w:val="Textkörper-Einzug 2 Zchn"/>
    <w:link w:val="Textkrper-Einzug2"/>
    <w:uiPriority w:val="99"/>
    <w:rsid w:val="00DA378B"/>
    <w:rPr>
      <w:rFonts w:ascii="FuturaA Bk BT" w:eastAsia="Times New Roman" w:hAnsi="FuturaA Bk BT"/>
      <w:szCs w:val="24"/>
      <w:lang w:val="de-DE" w:eastAsia="en-US"/>
    </w:rPr>
  </w:style>
  <w:style w:type="paragraph" w:customStyle="1" w:styleId="Grillemoyenne1-Accent21">
    <w:name w:val="Grille moyenne 1 - Accent 21"/>
    <w:basedOn w:val="Standard"/>
    <w:uiPriority w:val="34"/>
    <w:qFormat/>
    <w:rsid w:val="00DA378B"/>
    <w:pPr>
      <w:spacing w:after="200" w:line="276" w:lineRule="auto"/>
      <w:ind w:left="720"/>
      <w:contextualSpacing/>
    </w:pPr>
    <w:rPr>
      <w:rFonts w:ascii="Calibri" w:eastAsia="Calibri" w:hAnsi="Calibri"/>
      <w:sz w:val="22"/>
      <w:szCs w:val="22"/>
    </w:rPr>
  </w:style>
  <w:style w:type="paragraph" w:styleId="Funotentext">
    <w:name w:val="footnote text"/>
    <w:basedOn w:val="Standard"/>
    <w:link w:val="FunotentextZchn"/>
    <w:semiHidden/>
    <w:unhideWhenUsed/>
    <w:rsid w:val="00DA378B"/>
    <w:pPr>
      <w:spacing w:line="240" w:lineRule="auto"/>
    </w:pPr>
    <w:rPr>
      <w:rFonts w:ascii="Calibri" w:eastAsia="Calibri" w:hAnsi="Calibri"/>
      <w:color w:val="auto"/>
    </w:rPr>
  </w:style>
  <w:style w:type="character" w:customStyle="1" w:styleId="FunotentextZchn">
    <w:name w:val="Fußnotentext Zchn"/>
    <w:link w:val="Funotentext"/>
    <w:semiHidden/>
    <w:rsid w:val="00DA378B"/>
    <w:rPr>
      <w:rFonts w:ascii="Calibri" w:eastAsia="Calibri" w:hAnsi="Calibri"/>
      <w:lang w:val="de-DE" w:eastAsia="en-US"/>
    </w:rPr>
  </w:style>
  <w:style w:type="character" w:styleId="Funotenzeichen">
    <w:name w:val="footnote reference"/>
    <w:semiHidden/>
    <w:unhideWhenUsed/>
    <w:rsid w:val="00DA378B"/>
    <w:rPr>
      <w:vertAlign w:val="superscript"/>
      <w:lang w:val="de-DE" w:eastAsia="en-US"/>
    </w:rPr>
  </w:style>
  <w:style w:type="character" w:styleId="Seitenzahl">
    <w:name w:val="page number"/>
    <w:basedOn w:val="Absatz-Standardschriftart"/>
    <w:uiPriority w:val="99"/>
    <w:rsid w:val="00DA378B"/>
  </w:style>
  <w:style w:type="character" w:styleId="Kommentarzeichen">
    <w:name w:val="annotation reference"/>
    <w:uiPriority w:val="99"/>
    <w:semiHidden/>
    <w:unhideWhenUsed/>
    <w:rsid w:val="00DA378B"/>
    <w:rPr>
      <w:sz w:val="16"/>
      <w:szCs w:val="16"/>
      <w:lang w:val="de-DE" w:eastAsia="en-US"/>
    </w:rPr>
  </w:style>
  <w:style w:type="paragraph" w:styleId="Kommentartext">
    <w:name w:val="annotation text"/>
    <w:basedOn w:val="Standard"/>
    <w:link w:val="KommentartextZchn"/>
    <w:uiPriority w:val="99"/>
    <w:semiHidden/>
    <w:unhideWhenUsed/>
    <w:rsid w:val="00DA378B"/>
    <w:pPr>
      <w:spacing w:after="200" w:line="276" w:lineRule="auto"/>
    </w:pPr>
    <w:rPr>
      <w:rFonts w:ascii="Calibri" w:eastAsia="Calibri" w:hAnsi="Calibri"/>
      <w:color w:val="auto"/>
    </w:rPr>
  </w:style>
  <w:style w:type="character" w:customStyle="1" w:styleId="KommentartextZchn">
    <w:name w:val="Kommentartext Zchn"/>
    <w:link w:val="Kommentartext"/>
    <w:uiPriority w:val="99"/>
    <w:semiHidden/>
    <w:rsid w:val="00DA378B"/>
    <w:rPr>
      <w:rFonts w:ascii="Calibri" w:eastAsia="Calibri" w:hAnsi="Calibri"/>
      <w:lang w:val="de-DE" w:eastAsia="en-US"/>
    </w:rPr>
  </w:style>
  <w:style w:type="paragraph" w:styleId="Kommentarthema">
    <w:name w:val="annotation subject"/>
    <w:basedOn w:val="Kommentartext"/>
    <w:next w:val="Kommentartext"/>
    <w:link w:val="KommentarthemaZchn"/>
    <w:uiPriority w:val="99"/>
    <w:semiHidden/>
    <w:unhideWhenUsed/>
    <w:rsid w:val="00DA378B"/>
    <w:rPr>
      <w:b/>
      <w:bCs/>
    </w:rPr>
  </w:style>
  <w:style w:type="character" w:customStyle="1" w:styleId="KommentarthemaZchn">
    <w:name w:val="Kommentarthema Zchn"/>
    <w:link w:val="Kommentarthema"/>
    <w:uiPriority w:val="99"/>
    <w:semiHidden/>
    <w:rsid w:val="00DA378B"/>
    <w:rPr>
      <w:rFonts w:ascii="Calibri" w:eastAsia="Calibri" w:hAnsi="Calibri"/>
      <w:b/>
      <w:bCs/>
      <w:lang w:val="de-DE" w:eastAsia="en-US"/>
    </w:rPr>
  </w:style>
  <w:style w:type="paragraph" w:customStyle="1" w:styleId="Listemoyenne2-Accent21">
    <w:name w:val="Liste moyenne 2 - Accent 21"/>
    <w:hidden/>
    <w:uiPriority w:val="99"/>
    <w:semiHidden/>
    <w:rsid w:val="00DA378B"/>
    <w:rPr>
      <w:rFonts w:ascii="Calibri" w:eastAsia="Calibri" w:hAnsi="Calibri"/>
      <w:sz w:val="22"/>
      <w:szCs w:val="22"/>
      <w:lang w:eastAsia="en-US"/>
    </w:rPr>
  </w:style>
  <w:style w:type="paragraph" w:customStyle="1" w:styleId="Tramecouleur-Accent11">
    <w:name w:val="Trame couleur - Accent 11"/>
    <w:hidden/>
    <w:uiPriority w:val="99"/>
    <w:semiHidden/>
    <w:rsid w:val="00DA378B"/>
    <w:rPr>
      <w:rFonts w:ascii="Calibri" w:eastAsia="Calibri" w:hAnsi="Calibri"/>
      <w:sz w:val="22"/>
      <w:szCs w:val="22"/>
      <w:lang w:eastAsia="en-US"/>
    </w:rPr>
  </w:style>
  <w:style w:type="paragraph" w:customStyle="1" w:styleId="Listecouleur-Accent11">
    <w:name w:val="Liste couleur - Accent 11"/>
    <w:basedOn w:val="Standard"/>
    <w:uiPriority w:val="34"/>
    <w:qFormat/>
    <w:rsid w:val="00DA378B"/>
    <w:pPr>
      <w:spacing w:after="200" w:line="276" w:lineRule="auto"/>
      <w:ind w:left="720"/>
      <w:contextualSpacing/>
    </w:pPr>
    <w:rPr>
      <w:rFonts w:ascii="Calibri" w:eastAsia="Calibri" w:hAnsi="Calibri"/>
      <w:sz w:val="22"/>
      <w:szCs w:val="22"/>
    </w:rPr>
  </w:style>
  <w:style w:type="paragraph" w:customStyle="1" w:styleId="ColorfulShading-Accent11">
    <w:name w:val="Colorful Shading - Accent 11"/>
    <w:hidden/>
    <w:uiPriority w:val="99"/>
    <w:semiHidden/>
    <w:rsid w:val="00DA378B"/>
    <w:rPr>
      <w:rFonts w:ascii="Calibri" w:eastAsia="Calibri" w:hAnsi="Calibri"/>
      <w:sz w:val="22"/>
      <w:szCs w:val="22"/>
      <w:lang w:eastAsia="en-US"/>
    </w:rPr>
  </w:style>
  <w:style w:type="paragraph" w:customStyle="1" w:styleId="ColorfulList-Accent11">
    <w:name w:val="Colorful List - Accent 11"/>
    <w:basedOn w:val="Standard"/>
    <w:uiPriority w:val="34"/>
    <w:qFormat/>
    <w:rsid w:val="00DA378B"/>
    <w:pPr>
      <w:spacing w:after="200" w:line="276" w:lineRule="auto"/>
      <w:ind w:left="720"/>
    </w:pPr>
    <w:rPr>
      <w:rFonts w:ascii="Calibri" w:eastAsia="Calibri" w:hAnsi="Calibri"/>
      <w:sz w:val="22"/>
      <w:szCs w:val="22"/>
    </w:rPr>
  </w:style>
  <w:style w:type="numbering" w:customStyle="1" w:styleId="Aucuneliste1">
    <w:name w:val="Aucune liste1"/>
    <w:next w:val="KeineListe"/>
    <w:uiPriority w:val="99"/>
    <w:semiHidden/>
    <w:unhideWhenUsed/>
    <w:rsid w:val="00DA378B"/>
  </w:style>
  <w:style w:type="paragraph" w:customStyle="1" w:styleId="00">
    <w:name w:val="00"/>
    <w:basedOn w:val="Standard"/>
    <w:rsid w:val="00DA378B"/>
    <w:pPr>
      <w:overflowPunct w:val="0"/>
      <w:autoSpaceDE w:val="0"/>
      <w:autoSpaceDN w:val="0"/>
      <w:adjustRightInd w:val="0"/>
      <w:spacing w:before="120" w:line="220" w:lineRule="exact"/>
      <w:jc w:val="both"/>
      <w:textAlignment w:val="baseline"/>
    </w:pPr>
    <w:rPr>
      <w:rFonts w:ascii="Garamond" w:eastAsia="Times New Roman" w:hAnsi="Garamond"/>
    </w:rPr>
  </w:style>
  <w:style w:type="paragraph" w:customStyle="1" w:styleId="04-a-Internotes">
    <w:name w:val="04-a-Inter notes"/>
    <w:rsid w:val="00DA378B"/>
    <w:pPr>
      <w:spacing w:line="260" w:lineRule="exact"/>
    </w:pPr>
    <w:rPr>
      <w:rFonts w:eastAsia="Times New Roman"/>
      <w:b/>
      <w:lang w:eastAsia="en-US"/>
    </w:rPr>
  </w:style>
  <w:style w:type="paragraph" w:customStyle="1" w:styleId="02-a-Textecourant">
    <w:name w:val="02-a-Texte courant"/>
    <w:rsid w:val="00DA378B"/>
    <w:pPr>
      <w:spacing w:line="260" w:lineRule="exact"/>
      <w:jc w:val="both"/>
    </w:pPr>
    <w:rPr>
      <w:rFonts w:eastAsia="Times New Roman"/>
      <w:sz w:val="18"/>
      <w:lang w:eastAsia="en-US"/>
    </w:rPr>
  </w:style>
  <w:style w:type="paragraph" w:customStyle="1" w:styleId="02-a-textecourantblanc">
    <w:name w:val="02-a-texte courant + blanc"/>
    <w:rsid w:val="00DA378B"/>
    <w:pPr>
      <w:spacing w:after="129" w:line="260" w:lineRule="exact"/>
      <w:jc w:val="both"/>
    </w:pPr>
    <w:rPr>
      <w:rFonts w:eastAsia="Times New Roman"/>
      <w:sz w:val="18"/>
      <w:lang w:eastAsia="en-US"/>
    </w:rPr>
  </w:style>
  <w:style w:type="paragraph" w:customStyle="1" w:styleId="02-a-Textegras">
    <w:name w:val="02-a-Texte gras"/>
    <w:rsid w:val="00DA378B"/>
    <w:pPr>
      <w:spacing w:line="260" w:lineRule="exact"/>
      <w:jc w:val="both"/>
    </w:pPr>
    <w:rPr>
      <w:rFonts w:eastAsia="Times New Roman"/>
      <w:b/>
      <w:sz w:val="18"/>
      <w:lang w:eastAsia="en-US"/>
    </w:rPr>
  </w:style>
  <w:style w:type="character" w:customStyle="1" w:styleId="04-a-Appeldenotesgras">
    <w:name w:val="04-a-Appel de notes gras"/>
    <w:uiPriority w:val="99"/>
    <w:rsid w:val="00DA378B"/>
    <w:rPr>
      <w:rFonts w:ascii="Arial" w:hAnsi="Arial"/>
      <w:b/>
      <w:lang w:val="de-DE" w:eastAsia="en-US"/>
    </w:rPr>
  </w:style>
  <w:style w:type="paragraph" w:customStyle="1" w:styleId="NoteSous-titre">
    <w:name w:val="Note.Sous-titr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ind w:left="964"/>
    </w:pPr>
    <w:rPr>
      <w:rFonts w:ascii="Tms Rmn" w:eastAsia="Times New Roman" w:hAnsi="Tms Rmn"/>
      <w:b/>
    </w:rPr>
  </w:style>
  <w:style w:type="paragraph" w:customStyle="1" w:styleId="RA">
    <w:name w:val="RA"/>
    <w:basedOn w:val="Standard"/>
    <w:rsid w:val="00DA378B"/>
    <w:pPr>
      <w:spacing w:line="240" w:lineRule="auto"/>
      <w:ind w:left="964"/>
      <w:jc w:val="both"/>
    </w:pPr>
    <w:rPr>
      <w:rFonts w:ascii="Tms Rmn" w:eastAsia="Times New Roman" w:hAnsi="Tms Rmn"/>
    </w:rPr>
  </w:style>
  <w:style w:type="character" w:customStyle="1" w:styleId="basexgras">
    <w:name w:val="basexgras"/>
    <w:basedOn w:val="Absatz-Standardschriftart"/>
    <w:rsid w:val="00DA378B"/>
  </w:style>
  <w:style w:type="paragraph" w:styleId="Standardeinzug">
    <w:name w:val="Normal Indent"/>
    <w:basedOn w:val="Standard"/>
    <w:rsid w:val="00DA378B"/>
    <w:pPr>
      <w:spacing w:line="240" w:lineRule="auto"/>
      <w:ind w:left="708"/>
    </w:pPr>
    <w:rPr>
      <w:rFonts w:ascii="Tms Rmn" w:eastAsia="Times New Roman" w:hAnsi="Tms Rmn"/>
    </w:rPr>
  </w:style>
  <w:style w:type="character" w:customStyle="1" w:styleId="Normale">
    <w:name w:val="Normal(e)"/>
    <w:rsid w:val="00DA378B"/>
    <w:rPr>
      <w:rFonts w:ascii="Arial" w:hAnsi="Arial"/>
      <w:sz w:val="24"/>
      <w:lang w:val="de-DE" w:eastAsia="en-US"/>
    </w:rPr>
  </w:style>
  <w:style w:type="paragraph" w:customStyle="1" w:styleId="Notesbasdepage">
    <w:name w:val="Notes bas de page"/>
    <w:rsid w:val="00DA378B"/>
    <w:pPr>
      <w:spacing w:line="200" w:lineRule="exact"/>
    </w:pPr>
    <w:rPr>
      <w:rFonts w:eastAsia="Times New Roman"/>
      <w:sz w:val="14"/>
      <w:lang w:eastAsia="en-US"/>
    </w:rPr>
  </w:style>
  <w:style w:type="character" w:customStyle="1" w:styleId="Nouvellefeuilledestyle">
    <w:name w:val="Nouvelle feuille de style"/>
    <w:rsid w:val="00DA378B"/>
    <w:rPr>
      <w:rFonts w:ascii="Arial" w:hAnsi="Arial"/>
      <w:sz w:val="14"/>
      <w:lang w:val="de-DE" w:eastAsia="en-US"/>
    </w:rPr>
  </w:style>
  <w:style w:type="paragraph" w:styleId="Textkrper-Zeileneinzug">
    <w:name w:val="Body Text Indent"/>
    <w:basedOn w:val="Standard"/>
    <w:link w:val="Textkrper-ZeileneinzugZchn"/>
    <w:unhideWhenUsed/>
    <w:rsid w:val="00DA378B"/>
    <w:pPr>
      <w:spacing w:after="120" w:line="240" w:lineRule="auto"/>
      <w:ind w:left="283"/>
    </w:pPr>
    <w:rPr>
      <w:rFonts w:eastAsia="Times New Roman"/>
      <w:color w:val="auto"/>
      <w:sz w:val="24"/>
    </w:rPr>
  </w:style>
  <w:style w:type="character" w:customStyle="1" w:styleId="Textkrper-ZeileneinzugZchn">
    <w:name w:val="Textkörper-Zeileneinzug Zchn"/>
    <w:link w:val="Textkrper-Zeileneinzug"/>
    <w:rsid w:val="00DA378B"/>
    <w:rPr>
      <w:rFonts w:eastAsia="Times New Roman"/>
      <w:sz w:val="24"/>
      <w:lang w:val="de-DE" w:eastAsia="en-US"/>
    </w:rPr>
  </w:style>
  <w:style w:type="paragraph" w:styleId="Textkrper2">
    <w:name w:val="Body Text 2"/>
    <w:basedOn w:val="Standard"/>
    <w:link w:val="Textkrper2Zchn"/>
    <w:semiHidden/>
    <w:unhideWhenUsed/>
    <w:rsid w:val="00DA378B"/>
    <w:pPr>
      <w:spacing w:after="120" w:line="480" w:lineRule="auto"/>
    </w:pPr>
    <w:rPr>
      <w:rFonts w:eastAsia="Times New Roman"/>
      <w:color w:val="auto"/>
      <w:sz w:val="24"/>
    </w:rPr>
  </w:style>
  <w:style w:type="character" w:customStyle="1" w:styleId="Textkrper2Zchn">
    <w:name w:val="Textkörper 2 Zchn"/>
    <w:link w:val="Textkrper2"/>
    <w:semiHidden/>
    <w:rsid w:val="00DA378B"/>
    <w:rPr>
      <w:rFonts w:eastAsia="Times New Roman"/>
      <w:sz w:val="24"/>
      <w:lang w:val="de-DE" w:eastAsia="en-US"/>
    </w:rPr>
  </w:style>
  <w:style w:type="paragraph" w:customStyle="1" w:styleId="04-b-Tableautextecourant">
    <w:name w:val="04-b-Tableau texte courant"/>
    <w:rsid w:val="00DA378B"/>
    <w:pPr>
      <w:tabs>
        <w:tab w:val="decimal" w:pos="6689"/>
        <w:tab w:val="decimal" w:pos="8107"/>
        <w:tab w:val="decimal" w:pos="9524"/>
      </w:tabs>
      <w:spacing w:line="300" w:lineRule="exact"/>
      <w:ind w:left="170" w:right="170"/>
    </w:pPr>
    <w:rPr>
      <w:rFonts w:eastAsia="Times New Roman"/>
      <w:sz w:val="18"/>
      <w:lang w:eastAsia="en-US"/>
    </w:rPr>
  </w:style>
  <w:style w:type="paragraph" w:customStyle="1" w:styleId="01-b-TitreTabConso">
    <w:name w:val="01-b-Titre_Tab_Conso"/>
    <w:rsid w:val="00DA378B"/>
    <w:pPr>
      <w:spacing w:line="260" w:lineRule="exact"/>
    </w:pPr>
    <w:rPr>
      <w:rFonts w:eastAsia="Times New Roman"/>
      <w:sz w:val="24"/>
      <w:lang w:eastAsia="en-US"/>
    </w:rPr>
  </w:style>
  <w:style w:type="paragraph" w:styleId="Textkrper">
    <w:name w:val="Body Text"/>
    <w:basedOn w:val="Standard"/>
    <w:link w:val="TextkrperZchn"/>
    <w:semiHidden/>
    <w:rsid w:val="00DA378B"/>
    <w:pPr>
      <w:autoSpaceDE w:val="0"/>
      <w:autoSpaceDN w:val="0"/>
      <w:adjustRightInd w:val="0"/>
      <w:spacing w:line="240" w:lineRule="auto"/>
    </w:pPr>
    <w:rPr>
      <w:rFonts w:ascii="Helv" w:eastAsia="Times New Roman" w:hAnsi="Helv"/>
    </w:rPr>
  </w:style>
  <w:style w:type="character" w:customStyle="1" w:styleId="TextkrperZchn">
    <w:name w:val="Textkörper Zchn"/>
    <w:link w:val="Textkrper"/>
    <w:semiHidden/>
    <w:rsid w:val="00DA378B"/>
    <w:rPr>
      <w:rFonts w:ascii="Helv" w:eastAsia="Times New Roman" w:hAnsi="Helv"/>
      <w:color w:val="000000"/>
      <w:lang w:val="de-DE" w:eastAsia="en-US"/>
    </w:rPr>
  </w:style>
  <w:style w:type="paragraph" w:styleId="Aufzhlungszeichen">
    <w:name w:val="List Bullet"/>
    <w:basedOn w:val="Standard"/>
    <w:autoRedefine/>
    <w:semiHidden/>
    <w:rsid w:val="00DA378B"/>
    <w:pPr>
      <w:tabs>
        <w:tab w:val="num" w:pos="360"/>
      </w:tabs>
      <w:spacing w:line="240" w:lineRule="auto"/>
      <w:ind w:left="360" w:hanging="360"/>
    </w:pPr>
    <w:rPr>
      <w:rFonts w:eastAsia="Times New Roman"/>
      <w:sz w:val="24"/>
    </w:rPr>
  </w:style>
  <w:style w:type="paragraph" w:customStyle="1" w:styleId="font5">
    <w:name w:val="font5"/>
    <w:basedOn w:val="Standard"/>
    <w:rsid w:val="00DA378B"/>
    <w:pPr>
      <w:spacing w:before="100" w:beforeAutospacing="1" w:after="100" w:afterAutospacing="1" w:line="240" w:lineRule="auto"/>
    </w:pPr>
    <w:rPr>
      <w:rFonts w:ascii="Tahoma" w:eastAsia="Arial Unicode MS" w:hAnsi="Tahoma" w:cs="Tahoma"/>
      <w:sz w:val="16"/>
      <w:szCs w:val="16"/>
    </w:rPr>
  </w:style>
  <w:style w:type="paragraph" w:customStyle="1" w:styleId="font6">
    <w:name w:val="font6"/>
    <w:basedOn w:val="Standard"/>
    <w:rsid w:val="00DA378B"/>
    <w:pPr>
      <w:spacing w:before="100" w:beforeAutospacing="1" w:after="100" w:afterAutospacing="1" w:line="240" w:lineRule="auto"/>
    </w:pPr>
    <w:rPr>
      <w:rFonts w:ascii="Tahoma" w:eastAsia="Arial Unicode MS" w:hAnsi="Tahoma" w:cs="Tahoma"/>
      <w:b/>
      <w:bCs/>
      <w:sz w:val="16"/>
      <w:szCs w:val="16"/>
    </w:rPr>
  </w:style>
  <w:style w:type="paragraph" w:customStyle="1" w:styleId="xl55">
    <w:name w:val="xl55"/>
    <w:basedOn w:val="Standard"/>
    <w:rsid w:val="00DA378B"/>
    <w:pPr>
      <w:spacing w:before="100" w:beforeAutospacing="1" w:after="100" w:afterAutospacing="1" w:line="240" w:lineRule="auto"/>
      <w:jc w:val="right"/>
      <w:textAlignment w:val="top"/>
    </w:pPr>
    <w:rPr>
      <w:rFonts w:eastAsia="Arial Unicode MS" w:cs="Arial"/>
      <w:b/>
      <w:bCs/>
      <w:sz w:val="16"/>
      <w:szCs w:val="16"/>
    </w:rPr>
  </w:style>
  <w:style w:type="paragraph" w:customStyle="1" w:styleId="xl56">
    <w:name w:val="xl56"/>
    <w:basedOn w:val="Standard"/>
    <w:rsid w:val="00DA378B"/>
    <w:pPr>
      <w:spacing w:before="100" w:beforeAutospacing="1" w:after="100" w:afterAutospacing="1" w:line="240" w:lineRule="auto"/>
      <w:jc w:val="right"/>
    </w:pPr>
    <w:rPr>
      <w:rFonts w:eastAsia="Arial Unicode MS" w:cs="Arial"/>
      <w:sz w:val="16"/>
      <w:szCs w:val="16"/>
    </w:rPr>
  </w:style>
  <w:style w:type="paragraph" w:customStyle="1" w:styleId="xl57">
    <w:name w:val="xl57"/>
    <w:basedOn w:val="Standard"/>
    <w:rsid w:val="00DA378B"/>
    <w:pPr>
      <w:spacing w:before="100" w:beforeAutospacing="1" w:after="100" w:afterAutospacing="1" w:line="240" w:lineRule="auto"/>
      <w:textAlignment w:val="top"/>
    </w:pPr>
    <w:rPr>
      <w:rFonts w:eastAsia="Arial Unicode MS" w:cs="Arial"/>
      <w:i/>
      <w:iCs/>
      <w:sz w:val="16"/>
      <w:szCs w:val="16"/>
    </w:rPr>
  </w:style>
  <w:style w:type="paragraph" w:customStyle="1" w:styleId="xl73">
    <w:name w:val="xl73"/>
    <w:basedOn w:val="Standard"/>
    <w:rsid w:val="00DA378B"/>
    <w:pPr>
      <w:spacing w:before="100" w:beforeAutospacing="1" w:after="100" w:afterAutospacing="1" w:line="240" w:lineRule="auto"/>
      <w:jc w:val="both"/>
    </w:pPr>
    <w:rPr>
      <w:rFonts w:eastAsia="Arial Unicode MS" w:cs="Arial"/>
      <w:sz w:val="16"/>
      <w:szCs w:val="16"/>
    </w:rPr>
  </w:style>
  <w:style w:type="paragraph" w:customStyle="1" w:styleId="TitreCorps20">
    <w:name w:val="Titre Corps 20"/>
    <w:rsid w:val="00DA378B"/>
    <w:pPr>
      <w:spacing w:line="480" w:lineRule="exact"/>
    </w:pPr>
    <w:rPr>
      <w:rFonts w:eastAsia="Times New Roman"/>
      <w:caps/>
      <w:sz w:val="40"/>
      <w:lang w:eastAsia="en-US"/>
    </w:rPr>
  </w:style>
  <w:style w:type="character" w:customStyle="1" w:styleId="basexalinea">
    <w:name w:val="basexalinea"/>
    <w:basedOn w:val="Absatz-Standardschriftart"/>
    <w:rsid w:val="00DA378B"/>
  </w:style>
  <w:style w:type="paragraph" w:customStyle="1" w:styleId="RANote">
    <w:name w:val="RANot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pPr>
    <w:rPr>
      <w:rFonts w:ascii="Helv" w:eastAsia="Times New Roman" w:hAnsi="Helv"/>
      <w:b/>
      <w:sz w:val="24"/>
    </w:rPr>
  </w:style>
  <w:style w:type="paragraph" w:styleId="StandardWeb">
    <w:name w:val="Normal (Web)"/>
    <w:basedOn w:val="Standard"/>
    <w:uiPriority w:val="99"/>
    <w:rsid w:val="00DA378B"/>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at1">
    <w:name w:val="at1"/>
    <w:basedOn w:val="Absatz-Standardschriftart"/>
    <w:rsid w:val="00DA378B"/>
  </w:style>
  <w:style w:type="paragraph" w:customStyle="1" w:styleId="Default">
    <w:name w:val="Default"/>
    <w:rsid w:val="00DA378B"/>
    <w:pPr>
      <w:autoSpaceDE w:val="0"/>
      <w:autoSpaceDN w:val="0"/>
      <w:adjustRightInd w:val="0"/>
    </w:pPr>
    <w:rPr>
      <w:rFonts w:eastAsia="Calibri" w:cs="Arial"/>
      <w:color w:val="000000"/>
      <w:sz w:val="24"/>
      <w:szCs w:val="24"/>
      <w:lang w:eastAsia="en-US"/>
    </w:rPr>
  </w:style>
  <w:style w:type="character" w:styleId="BesuchterHyperlink">
    <w:name w:val="FollowedHyperlink"/>
    <w:uiPriority w:val="99"/>
    <w:semiHidden/>
    <w:unhideWhenUsed/>
    <w:rsid w:val="00DA378B"/>
    <w:rPr>
      <w:color w:val="800080"/>
      <w:u w:val="single"/>
      <w:lang w:val="de-DE" w:eastAsia="en-US"/>
    </w:rPr>
  </w:style>
  <w:style w:type="paragraph" w:styleId="Titel">
    <w:name w:val="Title"/>
    <w:basedOn w:val="ColorfulList-Accent11"/>
    <w:next w:val="Standard"/>
    <w:link w:val="TitelZchn"/>
    <w:qFormat/>
    <w:rsid w:val="00DA378B"/>
    <w:pPr>
      <w:numPr>
        <w:numId w:val="1"/>
      </w:numPr>
      <w:spacing w:after="0" w:line="240" w:lineRule="auto"/>
      <w:contextualSpacing/>
    </w:pPr>
    <w:rPr>
      <w:rFonts w:ascii="FuturaA Bk BT" w:eastAsia="Times New Roman" w:hAnsi="FuturaA Bk BT"/>
      <w:b/>
      <w:bCs/>
      <w:iCs/>
      <w:color w:val="auto"/>
      <w:szCs w:val="20"/>
    </w:rPr>
  </w:style>
  <w:style w:type="character" w:customStyle="1" w:styleId="TitelZchn">
    <w:name w:val="Titel Zchn"/>
    <w:link w:val="Titel"/>
    <w:rsid w:val="00DA378B"/>
    <w:rPr>
      <w:rFonts w:ascii="FuturaA Bk BT" w:eastAsia="Times New Roman" w:hAnsi="FuturaA Bk BT"/>
      <w:b/>
      <w:bCs/>
      <w:iCs/>
      <w:sz w:val="22"/>
      <w:lang w:val="de-DE" w:eastAsia="en-US"/>
    </w:rPr>
  </w:style>
  <w:style w:type="paragraph" w:styleId="Untertitel">
    <w:name w:val="Subtitle"/>
    <w:aliases w:val="Titre RA1"/>
    <w:basedOn w:val="ColorfulList-Accent11"/>
    <w:next w:val="Standard"/>
    <w:link w:val="UntertitelZchn"/>
    <w:qFormat/>
    <w:rsid w:val="00DA378B"/>
    <w:pPr>
      <w:spacing w:after="0" w:line="240" w:lineRule="auto"/>
      <w:ind w:hanging="720"/>
      <w:contextualSpacing/>
    </w:pPr>
    <w:rPr>
      <w:rFonts w:ascii="FuturaA Bk BT" w:eastAsia="Times New Roman" w:hAnsi="FuturaA Bk BT"/>
      <w:bCs/>
      <w:iCs/>
      <w:color w:val="auto"/>
      <w:szCs w:val="20"/>
    </w:rPr>
  </w:style>
  <w:style w:type="character" w:customStyle="1" w:styleId="UntertitelZchn">
    <w:name w:val="Untertitel Zchn"/>
    <w:aliases w:val="Titre RA1 Zchn"/>
    <w:link w:val="Untertitel"/>
    <w:rsid w:val="00DA378B"/>
    <w:rPr>
      <w:rFonts w:ascii="FuturaA Bk BT" w:eastAsia="Times New Roman" w:hAnsi="FuturaA Bk BT"/>
      <w:bCs/>
      <w:iCs/>
      <w:sz w:val="22"/>
      <w:lang w:val="de-DE" w:eastAsia="en-US"/>
    </w:rPr>
  </w:style>
  <w:style w:type="table" w:customStyle="1" w:styleId="Grilledutableau1">
    <w:name w:val="Grille du tableau1"/>
    <w:basedOn w:val="NormaleTabelle"/>
    <w:next w:val="Tabellenraster"/>
    <w:uiPriority w:val="59"/>
    <w:rsid w:val="00DA378B"/>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TextFlushunbold">
    <w:name w:val="Body Text Flush unbold"/>
    <w:basedOn w:val="Standard"/>
    <w:rsid w:val="00DA378B"/>
    <w:pPr>
      <w:autoSpaceDE w:val="0"/>
      <w:autoSpaceDN w:val="0"/>
      <w:adjustRightInd w:val="0"/>
      <w:spacing w:after="240" w:line="240" w:lineRule="auto"/>
      <w:jc w:val="both"/>
    </w:pPr>
    <w:rPr>
      <w:rFonts w:ascii="Times New (W1)" w:eastAsia="Times New Roman" w:hAnsi="Times New (W1)"/>
      <w:i/>
      <w:iCs/>
      <w:sz w:val="22"/>
      <w:szCs w:val="22"/>
    </w:rPr>
  </w:style>
  <w:style w:type="character" w:customStyle="1" w:styleId="Retraitcorpsdetexte3Car">
    <w:name w:val="Retrait corps de texte 3 Car"/>
    <w:semiHidden/>
    <w:rsid w:val="00DA378B"/>
    <w:rPr>
      <w:rFonts w:ascii="Times New Roman" w:eastAsia="Times New Roman" w:hAnsi="Times New Roman"/>
      <w:sz w:val="16"/>
      <w:szCs w:val="16"/>
      <w:lang w:val="de-DE" w:eastAsia="en-US"/>
    </w:rPr>
  </w:style>
  <w:style w:type="character" w:styleId="Fett">
    <w:name w:val="Strong"/>
    <w:uiPriority w:val="22"/>
    <w:qFormat/>
    <w:rsid w:val="00DA378B"/>
    <w:rPr>
      <w:b/>
      <w:bCs/>
      <w:lang w:val="de-DE" w:eastAsia="en-US"/>
    </w:rPr>
  </w:style>
  <w:style w:type="character" w:styleId="Hervorhebung">
    <w:name w:val="Emphasis"/>
    <w:uiPriority w:val="20"/>
    <w:qFormat/>
    <w:rsid w:val="00DA378B"/>
    <w:rPr>
      <w:i/>
      <w:iCs/>
      <w:lang w:val="de-DE" w:eastAsia="en-US"/>
    </w:rPr>
  </w:style>
  <w:style w:type="paragraph" w:customStyle="1" w:styleId="MediumGrid21">
    <w:name w:val="Medium Grid 21"/>
    <w:uiPriority w:val="1"/>
    <w:qFormat/>
    <w:rsid w:val="00AB5BD4"/>
    <w:rPr>
      <w:rFonts w:ascii="Calibri" w:eastAsia="Calibri" w:hAnsi="Calibri"/>
      <w:sz w:val="22"/>
      <w:szCs w:val="22"/>
      <w:lang w:eastAsia="en-US"/>
    </w:rPr>
  </w:style>
  <w:style w:type="paragraph" w:customStyle="1" w:styleId="Pressetext">
    <w:name w:val="Pressetext"/>
    <w:basedOn w:val="Standard"/>
    <w:uiPriority w:val="99"/>
    <w:rsid w:val="0061034D"/>
    <w:pPr>
      <w:spacing w:line="360" w:lineRule="atLeast"/>
      <w:jc w:val="both"/>
    </w:pPr>
    <w:rPr>
      <w:rFonts w:ascii="FuturaA Bk BT" w:eastAsia="MS Mincho" w:hAnsi="FuturaA Bk BT" w:cs="FuturaA Bk BT"/>
      <w:color w:val="auto"/>
      <w:sz w:val="24"/>
      <w:szCs w:val="24"/>
      <w:lang w:eastAsia="ja-JP"/>
    </w:rPr>
  </w:style>
  <w:style w:type="character" w:customStyle="1" w:styleId="apple-converted-space">
    <w:name w:val="apple-converted-space"/>
    <w:basedOn w:val="Absatz-Standardschriftart"/>
    <w:rsid w:val="00D96276"/>
  </w:style>
  <w:style w:type="character" w:customStyle="1" w:styleId="A5">
    <w:name w:val="A5"/>
    <w:uiPriority w:val="99"/>
    <w:rsid w:val="004D62C3"/>
    <w:rPr>
      <w:rFonts w:cs="Century Gothic"/>
      <w:color w:val="000000"/>
      <w:sz w:val="20"/>
      <w:szCs w:val="20"/>
    </w:rPr>
  </w:style>
  <w:style w:type="character" w:customStyle="1" w:styleId="bloc-quote--occupation">
    <w:name w:val="bloc-quote--occupation"/>
    <w:rsid w:val="006C54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footnote reference"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lsdException w:name="Light Shading Accent 2" w:semiHidden="0" w:uiPriority="30" w:unhideWhenUsed="0"/>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D71B95"/>
    <w:pPr>
      <w:spacing w:line="260" w:lineRule="atLeast"/>
    </w:pPr>
    <w:rPr>
      <w:color w:val="000000"/>
      <w:lang w:eastAsia="en-US"/>
    </w:rPr>
  </w:style>
  <w:style w:type="paragraph" w:styleId="berschrift1">
    <w:name w:val="heading 1"/>
    <w:basedOn w:val="Standard"/>
    <w:next w:val="Standard"/>
    <w:link w:val="berschrift1Zchn"/>
    <w:uiPriority w:val="9"/>
    <w:qFormat/>
    <w:rsid w:val="004F46B5"/>
    <w:pPr>
      <w:keepNext/>
      <w:keepLines/>
      <w:spacing w:after="120" w:line="440" w:lineRule="atLeast"/>
      <w:outlineLvl w:val="0"/>
    </w:pPr>
    <w:rPr>
      <w:rFonts w:eastAsia="Times New Roman"/>
      <w:bCs/>
      <w:caps/>
      <w:color w:val="auto"/>
      <w:sz w:val="32"/>
      <w:szCs w:val="28"/>
    </w:rPr>
  </w:style>
  <w:style w:type="paragraph" w:styleId="berschrift2">
    <w:name w:val="heading 2"/>
    <w:aliases w:val="Titre RA2"/>
    <w:basedOn w:val="Standard"/>
    <w:next w:val="Standard"/>
    <w:link w:val="berschrift2Zchn"/>
    <w:uiPriority w:val="9"/>
    <w:qFormat/>
    <w:rsid w:val="00DA378B"/>
    <w:pPr>
      <w:keepNext/>
      <w:spacing w:line="360" w:lineRule="auto"/>
      <w:jc w:val="both"/>
      <w:outlineLvl w:val="1"/>
    </w:pPr>
    <w:rPr>
      <w:rFonts w:ascii="FuturaA Bk BT" w:eastAsia="Times New Roman" w:hAnsi="FuturaA Bk BT"/>
      <w:i/>
      <w:iCs/>
      <w:color w:val="auto"/>
      <w:sz w:val="24"/>
      <w:szCs w:val="24"/>
    </w:rPr>
  </w:style>
  <w:style w:type="paragraph" w:styleId="berschrift3">
    <w:name w:val="heading 3"/>
    <w:basedOn w:val="Standard"/>
    <w:next w:val="Standard"/>
    <w:link w:val="berschrift3Zchn"/>
    <w:uiPriority w:val="9"/>
    <w:qFormat/>
    <w:rsid w:val="00DA378B"/>
    <w:pPr>
      <w:keepNext/>
      <w:spacing w:before="240" w:after="60" w:line="240" w:lineRule="auto"/>
      <w:outlineLvl w:val="2"/>
    </w:pPr>
    <w:rPr>
      <w:rFonts w:eastAsia="Times New Roman"/>
      <w:b/>
      <w:bCs/>
      <w:color w:val="auto"/>
      <w:sz w:val="26"/>
      <w:szCs w:val="26"/>
    </w:rPr>
  </w:style>
  <w:style w:type="paragraph" w:styleId="berschrift4">
    <w:name w:val="heading 4"/>
    <w:basedOn w:val="Standard"/>
    <w:next w:val="Standard"/>
    <w:link w:val="berschrift4Zchn"/>
    <w:uiPriority w:val="9"/>
    <w:qFormat/>
    <w:rsid w:val="00DA378B"/>
    <w:pPr>
      <w:keepNext/>
      <w:spacing w:before="240" w:after="60" w:line="240" w:lineRule="auto"/>
      <w:outlineLvl w:val="3"/>
    </w:pPr>
    <w:rPr>
      <w:rFonts w:ascii="Times New Roman" w:eastAsia="Times New Roman" w:hAnsi="Times New Roman"/>
      <w:b/>
      <w:bCs/>
      <w:color w:val="auto"/>
      <w:sz w:val="28"/>
      <w:szCs w:val="28"/>
    </w:rPr>
  </w:style>
  <w:style w:type="paragraph" w:styleId="berschrift5">
    <w:name w:val="heading 5"/>
    <w:basedOn w:val="Standard"/>
    <w:next w:val="Standard"/>
    <w:link w:val="berschrift5Zchn"/>
    <w:uiPriority w:val="99"/>
    <w:qFormat/>
    <w:rsid w:val="00DA378B"/>
    <w:pPr>
      <w:spacing w:before="240" w:after="60" w:line="240" w:lineRule="auto"/>
      <w:outlineLvl w:val="4"/>
    </w:pPr>
    <w:rPr>
      <w:rFonts w:eastAsia="Times New Roman"/>
      <w:b/>
      <w:bCs/>
      <w:i/>
      <w:iCs/>
      <w:color w:val="auto"/>
      <w:sz w:val="26"/>
      <w:szCs w:val="26"/>
    </w:rPr>
  </w:style>
  <w:style w:type="paragraph" w:styleId="berschrift6">
    <w:name w:val="heading 6"/>
    <w:basedOn w:val="Standard"/>
    <w:next w:val="Standard"/>
    <w:link w:val="berschrift6Zchn"/>
    <w:uiPriority w:val="99"/>
    <w:qFormat/>
    <w:rsid w:val="00DA378B"/>
    <w:pPr>
      <w:spacing w:before="240" w:after="60" w:line="240" w:lineRule="auto"/>
      <w:outlineLvl w:val="5"/>
    </w:pPr>
    <w:rPr>
      <w:rFonts w:ascii="Times New Roman" w:eastAsia="Times New Roman" w:hAnsi="Times New Roman"/>
      <w:b/>
      <w:bCs/>
      <w:color w:val="auto"/>
      <w:sz w:val="22"/>
      <w:szCs w:val="22"/>
    </w:rPr>
  </w:style>
  <w:style w:type="paragraph" w:styleId="berschrift7">
    <w:name w:val="heading 7"/>
    <w:basedOn w:val="Standard"/>
    <w:next w:val="Standard"/>
    <w:link w:val="berschrift7Zchn"/>
    <w:uiPriority w:val="99"/>
    <w:qFormat/>
    <w:rsid w:val="00DA378B"/>
    <w:pPr>
      <w:spacing w:before="240" w:after="60" w:line="240" w:lineRule="auto"/>
      <w:outlineLvl w:val="6"/>
    </w:pPr>
    <w:rPr>
      <w:rFonts w:ascii="Times New Roman" w:eastAsia="Times New Roman" w:hAnsi="Times New Roman"/>
      <w:color w:val="auto"/>
      <w:sz w:val="24"/>
      <w:szCs w:val="24"/>
    </w:rPr>
  </w:style>
  <w:style w:type="paragraph" w:styleId="berschrift8">
    <w:name w:val="heading 8"/>
    <w:basedOn w:val="Standard"/>
    <w:next w:val="Standard"/>
    <w:link w:val="berschrift8Zchn"/>
    <w:uiPriority w:val="99"/>
    <w:qFormat/>
    <w:rsid w:val="00DA378B"/>
    <w:pPr>
      <w:spacing w:before="240" w:after="60" w:line="240" w:lineRule="auto"/>
      <w:outlineLvl w:val="7"/>
    </w:pPr>
    <w:rPr>
      <w:rFonts w:ascii="Times New Roman" w:eastAsia="Times New Roman" w:hAnsi="Times New Roman"/>
      <w:i/>
      <w:iCs/>
      <w:color w:val="auto"/>
      <w:sz w:val="24"/>
      <w:szCs w:val="24"/>
    </w:rPr>
  </w:style>
  <w:style w:type="paragraph" w:styleId="berschrift9">
    <w:name w:val="heading 9"/>
    <w:basedOn w:val="Standard"/>
    <w:next w:val="Standard"/>
    <w:link w:val="berschrift9Zchn"/>
    <w:uiPriority w:val="99"/>
    <w:qFormat/>
    <w:rsid w:val="00DA378B"/>
    <w:pPr>
      <w:spacing w:before="240" w:after="60" w:line="240" w:lineRule="auto"/>
      <w:outlineLvl w:val="8"/>
    </w:pPr>
    <w:rPr>
      <w:rFonts w:eastAsia="Times New Roman"/>
      <w:color w:val="auto"/>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BB63D0"/>
    <w:pPr>
      <w:spacing w:line="240" w:lineRule="exact"/>
    </w:pPr>
    <w:rPr>
      <w:color w:val="auto"/>
    </w:rPr>
  </w:style>
  <w:style w:type="character" w:customStyle="1" w:styleId="KopfzeileZchn">
    <w:name w:val="Kopfzeile Zchn"/>
    <w:link w:val="Kopfzeile"/>
    <w:rsid w:val="00BB63D0"/>
    <w:rPr>
      <w:sz w:val="20"/>
      <w:lang w:val="de-DE" w:eastAsia="en-US"/>
    </w:rPr>
  </w:style>
  <w:style w:type="paragraph" w:styleId="Fuzeile">
    <w:name w:val="footer"/>
    <w:basedOn w:val="Standard"/>
    <w:link w:val="FuzeileZchn"/>
    <w:uiPriority w:val="99"/>
    <w:rsid w:val="00BB63D0"/>
    <w:pPr>
      <w:spacing w:line="240" w:lineRule="exact"/>
    </w:pPr>
    <w:rPr>
      <w:color w:val="auto"/>
    </w:rPr>
  </w:style>
  <w:style w:type="character" w:customStyle="1" w:styleId="FuzeileZchn">
    <w:name w:val="Fußzeile Zchn"/>
    <w:link w:val="Fuzeile"/>
    <w:uiPriority w:val="99"/>
    <w:rsid w:val="00BB63D0"/>
    <w:rPr>
      <w:sz w:val="20"/>
      <w:lang w:val="de-DE" w:eastAsia="en-US"/>
    </w:rPr>
  </w:style>
  <w:style w:type="table" w:styleId="Tabellenraster">
    <w:name w:val="Table Grid"/>
    <w:basedOn w:val="NormaleTabelle"/>
    <w:uiPriority w:val="59"/>
    <w:rsid w:val="00EE405F"/>
    <w:tblPr>
      <w:tblCellMar>
        <w:left w:w="0" w:type="dxa"/>
        <w:right w:w="0" w:type="dxa"/>
      </w:tblCellMar>
    </w:tblPr>
  </w:style>
  <w:style w:type="paragraph" w:styleId="Sprechblasentext">
    <w:name w:val="Balloon Text"/>
    <w:basedOn w:val="Standard"/>
    <w:link w:val="SprechblasentextZchn"/>
    <w:uiPriority w:val="99"/>
    <w:unhideWhenUsed/>
    <w:rsid w:val="00633C32"/>
    <w:pPr>
      <w:spacing w:line="240" w:lineRule="auto"/>
    </w:pPr>
    <w:rPr>
      <w:rFonts w:ascii="Tahoma" w:hAnsi="Tahoma"/>
      <w:color w:val="auto"/>
      <w:sz w:val="16"/>
      <w:szCs w:val="16"/>
    </w:rPr>
  </w:style>
  <w:style w:type="character" w:customStyle="1" w:styleId="SprechblasentextZchn">
    <w:name w:val="Sprechblasentext Zchn"/>
    <w:link w:val="Sprechblasentext"/>
    <w:uiPriority w:val="99"/>
    <w:rsid w:val="00633C32"/>
    <w:rPr>
      <w:rFonts w:ascii="Tahoma" w:hAnsi="Tahoma" w:cs="Tahoma"/>
      <w:sz w:val="16"/>
      <w:szCs w:val="16"/>
      <w:lang w:val="de-DE" w:eastAsia="en-US"/>
    </w:rPr>
  </w:style>
  <w:style w:type="paragraph" w:customStyle="1" w:styleId="Titredudocument">
    <w:name w:val="Titre du document"/>
    <w:basedOn w:val="Standard"/>
    <w:qFormat/>
    <w:rsid w:val="00D71B95"/>
    <w:pPr>
      <w:spacing w:after="420" w:line="288" w:lineRule="atLeast"/>
    </w:pPr>
    <w:rPr>
      <w:b/>
      <w:caps/>
      <w:color w:val="848689"/>
      <w:sz w:val="24"/>
    </w:rPr>
  </w:style>
  <w:style w:type="character" w:customStyle="1" w:styleId="berschrift1Zchn">
    <w:name w:val="Überschrift 1 Zchn"/>
    <w:link w:val="berschrift1"/>
    <w:uiPriority w:val="9"/>
    <w:rsid w:val="004F46B5"/>
    <w:rPr>
      <w:rFonts w:ascii="Arial" w:eastAsia="Times New Roman" w:hAnsi="Arial" w:cs="Times New Roman"/>
      <w:bCs/>
      <w:caps/>
      <w:sz w:val="32"/>
      <w:szCs w:val="28"/>
      <w:lang w:val="de-DE" w:eastAsia="en-US"/>
    </w:rPr>
  </w:style>
  <w:style w:type="paragraph" w:customStyle="1" w:styleId="Texteintroduction">
    <w:name w:val="Texte introduction"/>
    <w:basedOn w:val="Standard"/>
    <w:qFormat/>
    <w:rsid w:val="0066062D"/>
    <w:pPr>
      <w:spacing w:after="480"/>
    </w:p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pBdr>
      <w:spacing w:before="220" w:after="120"/>
    </w:pPr>
    <w:rPr>
      <w:b/>
    </w:rPr>
  </w:style>
  <w:style w:type="paragraph" w:customStyle="1" w:styleId="TitreContacts">
    <w:name w:val="Titre Contacts"/>
    <w:basedOn w:val="TexteContacts"/>
    <w:qFormat/>
    <w:rsid w:val="0066062D"/>
    <w:pPr>
      <w:spacing w:before="360" w:after="120"/>
    </w:pPr>
    <w:rPr>
      <w:b/>
      <w:color w:val="848689"/>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uiPriority w:val="1"/>
    <w:qFormat/>
    <w:rsid w:val="00C21F25"/>
    <w:rPr>
      <w:b/>
      <w:lang w:val="de-DE" w:eastAsia="en-US"/>
    </w:rPr>
  </w:style>
  <w:style w:type="character" w:styleId="Hyperlink">
    <w:name w:val="Hyperlink"/>
    <w:unhideWhenUsed/>
    <w:rsid w:val="0066062D"/>
    <w:rPr>
      <w:color w:val="000000"/>
      <w:u w:val="single"/>
      <w:lang w:val="de-DE" w:eastAsia="en-US"/>
    </w:rPr>
  </w:style>
  <w:style w:type="character" w:customStyle="1" w:styleId="Textesoulign">
    <w:name w:val="Texte souligné"/>
    <w:uiPriority w:val="1"/>
    <w:qFormat/>
    <w:rsid w:val="00290562"/>
    <w:rPr>
      <w:u w:val="single"/>
      <w:lang w:val="de-DE" w:eastAsia="en-US"/>
    </w:rPr>
  </w:style>
  <w:style w:type="character" w:customStyle="1" w:styleId="berschrift2Zchn">
    <w:name w:val="Überschrift 2 Zchn"/>
    <w:aliases w:val="Titre RA2 Zchn"/>
    <w:link w:val="berschrift2"/>
    <w:uiPriority w:val="9"/>
    <w:rsid w:val="00DA378B"/>
    <w:rPr>
      <w:rFonts w:ascii="FuturaA Bk BT" w:eastAsia="Times New Roman" w:hAnsi="FuturaA Bk BT"/>
      <w:i/>
      <w:iCs/>
      <w:sz w:val="24"/>
      <w:szCs w:val="24"/>
      <w:lang w:val="de-DE" w:eastAsia="en-US"/>
    </w:rPr>
  </w:style>
  <w:style w:type="character" w:customStyle="1" w:styleId="berschrift3Zchn">
    <w:name w:val="Überschrift 3 Zchn"/>
    <w:link w:val="berschrift3"/>
    <w:uiPriority w:val="9"/>
    <w:rsid w:val="00DA378B"/>
    <w:rPr>
      <w:rFonts w:eastAsia="Times New Roman" w:cs="Arial"/>
      <w:b/>
      <w:bCs/>
      <w:sz w:val="26"/>
      <w:szCs w:val="26"/>
      <w:lang w:val="de-DE" w:eastAsia="en-US"/>
    </w:rPr>
  </w:style>
  <w:style w:type="character" w:customStyle="1" w:styleId="berschrift4Zchn">
    <w:name w:val="Überschrift 4 Zchn"/>
    <w:link w:val="berschrift4"/>
    <w:uiPriority w:val="9"/>
    <w:rsid w:val="00DA378B"/>
    <w:rPr>
      <w:rFonts w:ascii="Times New Roman" w:eastAsia="Times New Roman" w:hAnsi="Times New Roman"/>
      <w:b/>
      <w:bCs/>
      <w:sz w:val="28"/>
      <w:szCs w:val="28"/>
      <w:lang w:val="de-DE" w:eastAsia="en-US"/>
    </w:rPr>
  </w:style>
  <w:style w:type="character" w:customStyle="1" w:styleId="berschrift5Zchn">
    <w:name w:val="Überschrift 5 Zchn"/>
    <w:link w:val="berschrift5"/>
    <w:uiPriority w:val="99"/>
    <w:rsid w:val="00DA378B"/>
    <w:rPr>
      <w:rFonts w:eastAsia="Times New Roman"/>
      <w:b/>
      <w:bCs/>
      <w:i/>
      <w:iCs/>
      <w:sz w:val="26"/>
      <w:szCs w:val="26"/>
      <w:lang w:val="de-DE" w:eastAsia="en-US"/>
    </w:rPr>
  </w:style>
  <w:style w:type="character" w:customStyle="1" w:styleId="berschrift6Zchn">
    <w:name w:val="Überschrift 6 Zchn"/>
    <w:link w:val="berschrift6"/>
    <w:uiPriority w:val="99"/>
    <w:rsid w:val="00DA378B"/>
    <w:rPr>
      <w:rFonts w:ascii="Times New Roman" w:eastAsia="Times New Roman" w:hAnsi="Times New Roman"/>
      <w:b/>
      <w:bCs/>
      <w:sz w:val="22"/>
      <w:szCs w:val="22"/>
      <w:lang w:val="de-DE" w:eastAsia="en-US"/>
    </w:rPr>
  </w:style>
  <w:style w:type="character" w:customStyle="1" w:styleId="berschrift7Zchn">
    <w:name w:val="Überschrift 7 Zchn"/>
    <w:link w:val="berschrift7"/>
    <w:uiPriority w:val="99"/>
    <w:rsid w:val="00DA378B"/>
    <w:rPr>
      <w:rFonts w:ascii="Times New Roman" w:eastAsia="Times New Roman" w:hAnsi="Times New Roman"/>
      <w:sz w:val="24"/>
      <w:szCs w:val="24"/>
      <w:lang w:val="de-DE" w:eastAsia="en-US"/>
    </w:rPr>
  </w:style>
  <w:style w:type="character" w:customStyle="1" w:styleId="berschrift8Zchn">
    <w:name w:val="Überschrift 8 Zchn"/>
    <w:link w:val="berschrift8"/>
    <w:uiPriority w:val="99"/>
    <w:rsid w:val="00DA378B"/>
    <w:rPr>
      <w:rFonts w:ascii="Times New Roman" w:eastAsia="Times New Roman" w:hAnsi="Times New Roman"/>
      <w:i/>
      <w:iCs/>
      <w:sz w:val="24"/>
      <w:szCs w:val="24"/>
      <w:lang w:val="de-DE" w:eastAsia="en-US"/>
    </w:rPr>
  </w:style>
  <w:style w:type="character" w:customStyle="1" w:styleId="berschrift9Zchn">
    <w:name w:val="Überschrift 9 Zchn"/>
    <w:link w:val="berschrift9"/>
    <w:uiPriority w:val="99"/>
    <w:rsid w:val="00DA378B"/>
    <w:rPr>
      <w:rFonts w:eastAsia="Times New Roman" w:cs="Arial"/>
      <w:sz w:val="22"/>
      <w:szCs w:val="22"/>
      <w:lang w:val="de-DE" w:eastAsia="en-US"/>
    </w:rPr>
  </w:style>
  <w:style w:type="paragraph" w:customStyle="1" w:styleId="t1">
    <w:name w:val="t1"/>
    <w:basedOn w:val="Standard"/>
    <w:uiPriority w:val="99"/>
    <w:rsid w:val="00DA378B"/>
    <w:rPr>
      <w:rFonts w:ascii="FuturaA Bk BT" w:eastAsia="Calibri" w:hAnsi="FuturaA Bk BT"/>
      <w:sz w:val="24"/>
      <w:szCs w:val="24"/>
    </w:rPr>
  </w:style>
  <w:style w:type="paragraph" w:styleId="Textkrper-Einzug2">
    <w:name w:val="Body Text Indent 2"/>
    <w:basedOn w:val="Standard"/>
    <w:link w:val="Textkrper-Einzug2Zchn"/>
    <w:uiPriority w:val="99"/>
    <w:rsid w:val="00DA378B"/>
    <w:pPr>
      <w:spacing w:line="240" w:lineRule="auto"/>
      <w:ind w:left="360"/>
      <w:jc w:val="both"/>
    </w:pPr>
    <w:rPr>
      <w:rFonts w:ascii="FuturaA Bk BT" w:eastAsia="Times New Roman" w:hAnsi="FuturaA Bk BT"/>
      <w:color w:val="auto"/>
      <w:szCs w:val="24"/>
    </w:rPr>
  </w:style>
  <w:style w:type="character" w:customStyle="1" w:styleId="Textkrper-Einzug2Zchn">
    <w:name w:val="Textkörper-Einzug 2 Zchn"/>
    <w:link w:val="Textkrper-Einzug2"/>
    <w:uiPriority w:val="99"/>
    <w:rsid w:val="00DA378B"/>
    <w:rPr>
      <w:rFonts w:ascii="FuturaA Bk BT" w:eastAsia="Times New Roman" w:hAnsi="FuturaA Bk BT"/>
      <w:szCs w:val="24"/>
      <w:lang w:val="de-DE" w:eastAsia="en-US"/>
    </w:rPr>
  </w:style>
  <w:style w:type="paragraph" w:customStyle="1" w:styleId="Grillemoyenne1-Accent21">
    <w:name w:val="Grille moyenne 1 - Accent 21"/>
    <w:basedOn w:val="Standard"/>
    <w:uiPriority w:val="34"/>
    <w:qFormat/>
    <w:rsid w:val="00DA378B"/>
    <w:pPr>
      <w:spacing w:after="200" w:line="276" w:lineRule="auto"/>
      <w:ind w:left="720"/>
      <w:contextualSpacing/>
    </w:pPr>
    <w:rPr>
      <w:rFonts w:ascii="Calibri" w:eastAsia="Calibri" w:hAnsi="Calibri"/>
      <w:sz w:val="22"/>
      <w:szCs w:val="22"/>
    </w:rPr>
  </w:style>
  <w:style w:type="paragraph" w:styleId="Funotentext">
    <w:name w:val="footnote text"/>
    <w:basedOn w:val="Standard"/>
    <w:link w:val="FunotentextZchn"/>
    <w:semiHidden/>
    <w:unhideWhenUsed/>
    <w:rsid w:val="00DA378B"/>
    <w:pPr>
      <w:spacing w:line="240" w:lineRule="auto"/>
    </w:pPr>
    <w:rPr>
      <w:rFonts w:ascii="Calibri" w:eastAsia="Calibri" w:hAnsi="Calibri"/>
      <w:color w:val="auto"/>
    </w:rPr>
  </w:style>
  <w:style w:type="character" w:customStyle="1" w:styleId="FunotentextZchn">
    <w:name w:val="Fußnotentext Zchn"/>
    <w:link w:val="Funotentext"/>
    <w:semiHidden/>
    <w:rsid w:val="00DA378B"/>
    <w:rPr>
      <w:rFonts w:ascii="Calibri" w:eastAsia="Calibri" w:hAnsi="Calibri"/>
      <w:lang w:val="de-DE" w:eastAsia="en-US"/>
    </w:rPr>
  </w:style>
  <w:style w:type="character" w:styleId="Funotenzeichen">
    <w:name w:val="footnote reference"/>
    <w:semiHidden/>
    <w:unhideWhenUsed/>
    <w:rsid w:val="00DA378B"/>
    <w:rPr>
      <w:vertAlign w:val="superscript"/>
      <w:lang w:val="de-DE" w:eastAsia="en-US"/>
    </w:rPr>
  </w:style>
  <w:style w:type="character" w:styleId="Seitenzahl">
    <w:name w:val="page number"/>
    <w:basedOn w:val="Absatz-Standardschriftart"/>
    <w:uiPriority w:val="99"/>
    <w:rsid w:val="00DA378B"/>
  </w:style>
  <w:style w:type="character" w:styleId="Kommentarzeichen">
    <w:name w:val="annotation reference"/>
    <w:uiPriority w:val="99"/>
    <w:semiHidden/>
    <w:unhideWhenUsed/>
    <w:rsid w:val="00DA378B"/>
    <w:rPr>
      <w:sz w:val="16"/>
      <w:szCs w:val="16"/>
      <w:lang w:val="de-DE" w:eastAsia="en-US"/>
    </w:rPr>
  </w:style>
  <w:style w:type="paragraph" w:styleId="Kommentartext">
    <w:name w:val="annotation text"/>
    <w:basedOn w:val="Standard"/>
    <w:link w:val="KommentartextZchn"/>
    <w:uiPriority w:val="99"/>
    <w:semiHidden/>
    <w:unhideWhenUsed/>
    <w:rsid w:val="00DA378B"/>
    <w:pPr>
      <w:spacing w:after="200" w:line="276" w:lineRule="auto"/>
    </w:pPr>
    <w:rPr>
      <w:rFonts w:ascii="Calibri" w:eastAsia="Calibri" w:hAnsi="Calibri"/>
      <w:color w:val="auto"/>
    </w:rPr>
  </w:style>
  <w:style w:type="character" w:customStyle="1" w:styleId="KommentartextZchn">
    <w:name w:val="Kommentartext Zchn"/>
    <w:link w:val="Kommentartext"/>
    <w:uiPriority w:val="99"/>
    <w:semiHidden/>
    <w:rsid w:val="00DA378B"/>
    <w:rPr>
      <w:rFonts w:ascii="Calibri" w:eastAsia="Calibri" w:hAnsi="Calibri"/>
      <w:lang w:val="de-DE" w:eastAsia="en-US"/>
    </w:rPr>
  </w:style>
  <w:style w:type="paragraph" w:styleId="Kommentarthema">
    <w:name w:val="annotation subject"/>
    <w:basedOn w:val="Kommentartext"/>
    <w:next w:val="Kommentartext"/>
    <w:link w:val="KommentarthemaZchn"/>
    <w:uiPriority w:val="99"/>
    <w:semiHidden/>
    <w:unhideWhenUsed/>
    <w:rsid w:val="00DA378B"/>
    <w:rPr>
      <w:b/>
      <w:bCs/>
    </w:rPr>
  </w:style>
  <w:style w:type="character" w:customStyle="1" w:styleId="KommentarthemaZchn">
    <w:name w:val="Kommentarthema Zchn"/>
    <w:link w:val="Kommentarthema"/>
    <w:uiPriority w:val="99"/>
    <w:semiHidden/>
    <w:rsid w:val="00DA378B"/>
    <w:rPr>
      <w:rFonts w:ascii="Calibri" w:eastAsia="Calibri" w:hAnsi="Calibri"/>
      <w:b/>
      <w:bCs/>
      <w:lang w:val="de-DE" w:eastAsia="en-US"/>
    </w:rPr>
  </w:style>
  <w:style w:type="paragraph" w:customStyle="1" w:styleId="Listemoyenne2-Accent21">
    <w:name w:val="Liste moyenne 2 - Accent 21"/>
    <w:hidden/>
    <w:uiPriority w:val="99"/>
    <w:semiHidden/>
    <w:rsid w:val="00DA378B"/>
    <w:rPr>
      <w:rFonts w:ascii="Calibri" w:eastAsia="Calibri" w:hAnsi="Calibri"/>
      <w:sz w:val="22"/>
      <w:szCs w:val="22"/>
      <w:lang w:eastAsia="en-US"/>
    </w:rPr>
  </w:style>
  <w:style w:type="paragraph" w:customStyle="1" w:styleId="Tramecouleur-Accent11">
    <w:name w:val="Trame couleur - Accent 11"/>
    <w:hidden/>
    <w:uiPriority w:val="99"/>
    <w:semiHidden/>
    <w:rsid w:val="00DA378B"/>
    <w:rPr>
      <w:rFonts w:ascii="Calibri" w:eastAsia="Calibri" w:hAnsi="Calibri"/>
      <w:sz w:val="22"/>
      <w:szCs w:val="22"/>
      <w:lang w:eastAsia="en-US"/>
    </w:rPr>
  </w:style>
  <w:style w:type="paragraph" w:customStyle="1" w:styleId="Listecouleur-Accent11">
    <w:name w:val="Liste couleur - Accent 11"/>
    <w:basedOn w:val="Standard"/>
    <w:uiPriority w:val="34"/>
    <w:qFormat/>
    <w:rsid w:val="00DA378B"/>
    <w:pPr>
      <w:spacing w:after="200" w:line="276" w:lineRule="auto"/>
      <w:ind w:left="720"/>
      <w:contextualSpacing/>
    </w:pPr>
    <w:rPr>
      <w:rFonts w:ascii="Calibri" w:eastAsia="Calibri" w:hAnsi="Calibri"/>
      <w:sz w:val="22"/>
      <w:szCs w:val="22"/>
    </w:rPr>
  </w:style>
  <w:style w:type="paragraph" w:customStyle="1" w:styleId="ColorfulShading-Accent11">
    <w:name w:val="Colorful Shading - Accent 11"/>
    <w:hidden/>
    <w:uiPriority w:val="99"/>
    <w:semiHidden/>
    <w:rsid w:val="00DA378B"/>
    <w:rPr>
      <w:rFonts w:ascii="Calibri" w:eastAsia="Calibri" w:hAnsi="Calibri"/>
      <w:sz w:val="22"/>
      <w:szCs w:val="22"/>
      <w:lang w:eastAsia="en-US"/>
    </w:rPr>
  </w:style>
  <w:style w:type="paragraph" w:customStyle="1" w:styleId="ColorfulList-Accent11">
    <w:name w:val="Colorful List - Accent 11"/>
    <w:basedOn w:val="Standard"/>
    <w:uiPriority w:val="34"/>
    <w:qFormat/>
    <w:rsid w:val="00DA378B"/>
    <w:pPr>
      <w:spacing w:after="200" w:line="276" w:lineRule="auto"/>
      <w:ind w:left="720"/>
    </w:pPr>
    <w:rPr>
      <w:rFonts w:ascii="Calibri" w:eastAsia="Calibri" w:hAnsi="Calibri"/>
      <w:sz w:val="22"/>
      <w:szCs w:val="22"/>
    </w:rPr>
  </w:style>
  <w:style w:type="numbering" w:customStyle="1" w:styleId="Aucuneliste1">
    <w:name w:val="Aucune liste1"/>
    <w:next w:val="KeineListe"/>
    <w:uiPriority w:val="99"/>
    <w:semiHidden/>
    <w:unhideWhenUsed/>
    <w:rsid w:val="00DA378B"/>
  </w:style>
  <w:style w:type="paragraph" w:customStyle="1" w:styleId="00">
    <w:name w:val="00"/>
    <w:basedOn w:val="Standard"/>
    <w:rsid w:val="00DA378B"/>
    <w:pPr>
      <w:overflowPunct w:val="0"/>
      <w:autoSpaceDE w:val="0"/>
      <w:autoSpaceDN w:val="0"/>
      <w:adjustRightInd w:val="0"/>
      <w:spacing w:before="120" w:line="220" w:lineRule="exact"/>
      <w:jc w:val="both"/>
      <w:textAlignment w:val="baseline"/>
    </w:pPr>
    <w:rPr>
      <w:rFonts w:ascii="Garamond" w:eastAsia="Times New Roman" w:hAnsi="Garamond"/>
    </w:rPr>
  </w:style>
  <w:style w:type="paragraph" w:customStyle="1" w:styleId="04-a-Internotes">
    <w:name w:val="04-a-Inter notes"/>
    <w:rsid w:val="00DA378B"/>
    <w:pPr>
      <w:spacing w:line="260" w:lineRule="exact"/>
    </w:pPr>
    <w:rPr>
      <w:rFonts w:eastAsia="Times New Roman"/>
      <w:b/>
      <w:lang w:eastAsia="en-US"/>
    </w:rPr>
  </w:style>
  <w:style w:type="paragraph" w:customStyle="1" w:styleId="02-a-Textecourant">
    <w:name w:val="02-a-Texte courant"/>
    <w:rsid w:val="00DA378B"/>
    <w:pPr>
      <w:spacing w:line="260" w:lineRule="exact"/>
      <w:jc w:val="both"/>
    </w:pPr>
    <w:rPr>
      <w:rFonts w:eastAsia="Times New Roman"/>
      <w:sz w:val="18"/>
      <w:lang w:eastAsia="en-US"/>
    </w:rPr>
  </w:style>
  <w:style w:type="paragraph" w:customStyle="1" w:styleId="02-a-textecourantblanc">
    <w:name w:val="02-a-texte courant + blanc"/>
    <w:rsid w:val="00DA378B"/>
    <w:pPr>
      <w:spacing w:after="129" w:line="260" w:lineRule="exact"/>
      <w:jc w:val="both"/>
    </w:pPr>
    <w:rPr>
      <w:rFonts w:eastAsia="Times New Roman"/>
      <w:sz w:val="18"/>
      <w:lang w:eastAsia="en-US"/>
    </w:rPr>
  </w:style>
  <w:style w:type="paragraph" w:customStyle="1" w:styleId="02-a-Textegras">
    <w:name w:val="02-a-Texte gras"/>
    <w:rsid w:val="00DA378B"/>
    <w:pPr>
      <w:spacing w:line="260" w:lineRule="exact"/>
      <w:jc w:val="both"/>
    </w:pPr>
    <w:rPr>
      <w:rFonts w:eastAsia="Times New Roman"/>
      <w:b/>
      <w:sz w:val="18"/>
      <w:lang w:eastAsia="en-US"/>
    </w:rPr>
  </w:style>
  <w:style w:type="character" w:customStyle="1" w:styleId="04-a-Appeldenotesgras">
    <w:name w:val="04-a-Appel de notes gras"/>
    <w:uiPriority w:val="99"/>
    <w:rsid w:val="00DA378B"/>
    <w:rPr>
      <w:rFonts w:ascii="Arial" w:hAnsi="Arial"/>
      <w:b/>
      <w:lang w:val="de-DE" w:eastAsia="en-US"/>
    </w:rPr>
  </w:style>
  <w:style w:type="paragraph" w:customStyle="1" w:styleId="NoteSous-titre">
    <w:name w:val="Note.Sous-titr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ind w:left="964"/>
    </w:pPr>
    <w:rPr>
      <w:rFonts w:ascii="Tms Rmn" w:eastAsia="Times New Roman" w:hAnsi="Tms Rmn"/>
      <w:b/>
    </w:rPr>
  </w:style>
  <w:style w:type="paragraph" w:customStyle="1" w:styleId="RA">
    <w:name w:val="RA"/>
    <w:basedOn w:val="Standard"/>
    <w:rsid w:val="00DA378B"/>
    <w:pPr>
      <w:spacing w:line="240" w:lineRule="auto"/>
      <w:ind w:left="964"/>
      <w:jc w:val="both"/>
    </w:pPr>
    <w:rPr>
      <w:rFonts w:ascii="Tms Rmn" w:eastAsia="Times New Roman" w:hAnsi="Tms Rmn"/>
    </w:rPr>
  </w:style>
  <w:style w:type="character" w:customStyle="1" w:styleId="basexgras">
    <w:name w:val="basexgras"/>
    <w:basedOn w:val="Absatz-Standardschriftart"/>
    <w:rsid w:val="00DA378B"/>
  </w:style>
  <w:style w:type="paragraph" w:styleId="Standardeinzug">
    <w:name w:val="Normal Indent"/>
    <w:basedOn w:val="Standard"/>
    <w:rsid w:val="00DA378B"/>
    <w:pPr>
      <w:spacing w:line="240" w:lineRule="auto"/>
      <w:ind w:left="708"/>
    </w:pPr>
    <w:rPr>
      <w:rFonts w:ascii="Tms Rmn" w:eastAsia="Times New Roman" w:hAnsi="Tms Rmn"/>
    </w:rPr>
  </w:style>
  <w:style w:type="character" w:customStyle="1" w:styleId="Normale">
    <w:name w:val="Normal(e)"/>
    <w:rsid w:val="00DA378B"/>
    <w:rPr>
      <w:rFonts w:ascii="Arial" w:hAnsi="Arial"/>
      <w:sz w:val="24"/>
      <w:lang w:val="de-DE" w:eastAsia="en-US"/>
    </w:rPr>
  </w:style>
  <w:style w:type="paragraph" w:customStyle="1" w:styleId="Notesbasdepage">
    <w:name w:val="Notes bas de page"/>
    <w:rsid w:val="00DA378B"/>
    <w:pPr>
      <w:spacing w:line="200" w:lineRule="exact"/>
    </w:pPr>
    <w:rPr>
      <w:rFonts w:eastAsia="Times New Roman"/>
      <w:sz w:val="14"/>
      <w:lang w:eastAsia="en-US"/>
    </w:rPr>
  </w:style>
  <w:style w:type="character" w:customStyle="1" w:styleId="Nouvellefeuilledestyle">
    <w:name w:val="Nouvelle feuille de style"/>
    <w:rsid w:val="00DA378B"/>
    <w:rPr>
      <w:rFonts w:ascii="Arial" w:hAnsi="Arial"/>
      <w:sz w:val="14"/>
      <w:lang w:val="de-DE" w:eastAsia="en-US"/>
    </w:rPr>
  </w:style>
  <w:style w:type="paragraph" w:styleId="Textkrper-Zeileneinzug">
    <w:name w:val="Body Text Indent"/>
    <w:basedOn w:val="Standard"/>
    <w:link w:val="Textkrper-ZeileneinzugZchn"/>
    <w:unhideWhenUsed/>
    <w:rsid w:val="00DA378B"/>
    <w:pPr>
      <w:spacing w:after="120" w:line="240" w:lineRule="auto"/>
      <w:ind w:left="283"/>
    </w:pPr>
    <w:rPr>
      <w:rFonts w:eastAsia="Times New Roman"/>
      <w:color w:val="auto"/>
      <w:sz w:val="24"/>
    </w:rPr>
  </w:style>
  <w:style w:type="character" w:customStyle="1" w:styleId="Textkrper-ZeileneinzugZchn">
    <w:name w:val="Textkörper-Zeileneinzug Zchn"/>
    <w:link w:val="Textkrper-Zeileneinzug"/>
    <w:rsid w:val="00DA378B"/>
    <w:rPr>
      <w:rFonts w:eastAsia="Times New Roman"/>
      <w:sz w:val="24"/>
      <w:lang w:val="de-DE" w:eastAsia="en-US"/>
    </w:rPr>
  </w:style>
  <w:style w:type="paragraph" w:styleId="Textkrper2">
    <w:name w:val="Body Text 2"/>
    <w:basedOn w:val="Standard"/>
    <w:link w:val="Textkrper2Zchn"/>
    <w:semiHidden/>
    <w:unhideWhenUsed/>
    <w:rsid w:val="00DA378B"/>
    <w:pPr>
      <w:spacing w:after="120" w:line="480" w:lineRule="auto"/>
    </w:pPr>
    <w:rPr>
      <w:rFonts w:eastAsia="Times New Roman"/>
      <w:color w:val="auto"/>
      <w:sz w:val="24"/>
    </w:rPr>
  </w:style>
  <w:style w:type="character" w:customStyle="1" w:styleId="Textkrper2Zchn">
    <w:name w:val="Textkörper 2 Zchn"/>
    <w:link w:val="Textkrper2"/>
    <w:semiHidden/>
    <w:rsid w:val="00DA378B"/>
    <w:rPr>
      <w:rFonts w:eastAsia="Times New Roman"/>
      <w:sz w:val="24"/>
      <w:lang w:val="de-DE" w:eastAsia="en-US"/>
    </w:rPr>
  </w:style>
  <w:style w:type="paragraph" w:customStyle="1" w:styleId="04-b-Tableautextecourant">
    <w:name w:val="04-b-Tableau texte courant"/>
    <w:rsid w:val="00DA378B"/>
    <w:pPr>
      <w:tabs>
        <w:tab w:val="decimal" w:pos="6689"/>
        <w:tab w:val="decimal" w:pos="8107"/>
        <w:tab w:val="decimal" w:pos="9524"/>
      </w:tabs>
      <w:spacing w:line="300" w:lineRule="exact"/>
      <w:ind w:left="170" w:right="170"/>
    </w:pPr>
    <w:rPr>
      <w:rFonts w:eastAsia="Times New Roman"/>
      <w:sz w:val="18"/>
      <w:lang w:eastAsia="en-US"/>
    </w:rPr>
  </w:style>
  <w:style w:type="paragraph" w:customStyle="1" w:styleId="01-b-TitreTabConso">
    <w:name w:val="01-b-Titre_Tab_Conso"/>
    <w:rsid w:val="00DA378B"/>
    <w:pPr>
      <w:spacing w:line="260" w:lineRule="exact"/>
    </w:pPr>
    <w:rPr>
      <w:rFonts w:eastAsia="Times New Roman"/>
      <w:sz w:val="24"/>
      <w:lang w:eastAsia="en-US"/>
    </w:rPr>
  </w:style>
  <w:style w:type="paragraph" w:styleId="Textkrper">
    <w:name w:val="Body Text"/>
    <w:basedOn w:val="Standard"/>
    <w:link w:val="TextkrperZchn"/>
    <w:semiHidden/>
    <w:rsid w:val="00DA378B"/>
    <w:pPr>
      <w:autoSpaceDE w:val="0"/>
      <w:autoSpaceDN w:val="0"/>
      <w:adjustRightInd w:val="0"/>
      <w:spacing w:line="240" w:lineRule="auto"/>
    </w:pPr>
    <w:rPr>
      <w:rFonts w:ascii="Helv" w:eastAsia="Times New Roman" w:hAnsi="Helv"/>
    </w:rPr>
  </w:style>
  <w:style w:type="character" w:customStyle="1" w:styleId="TextkrperZchn">
    <w:name w:val="Textkörper Zchn"/>
    <w:link w:val="Textkrper"/>
    <w:semiHidden/>
    <w:rsid w:val="00DA378B"/>
    <w:rPr>
      <w:rFonts w:ascii="Helv" w:eastAsia="Times New Roman" w:hAnsi="Helv"/>
      <w:color w:val="000000"/>
      <w:lang w:val="de-DE" w:eastAsia="en-US"/>
    </w:rPr>
  </w:style>
  <w:style w:type="paragraph" w:styleId="Aufzhlungszeichen">
    <w:name w:val="List Bullet"/>
    <w:basedOn w:val="Standard"/>
    <w:autoRedefine/>
    <w:semiHidden/>
    <w:rsid w:val="00DA378B"/>
    <w:pPr>
      <w:tabs>
        <w:tab w:val="num" w:pos="360"/>
      </w:tabs>
      <w:spacing w:line="240" w:lineRule="auto"/>
      <w:ind w:left="360" w:hanging="360"/>
    </w:pPr>
    <w:rPr>
      <w:rFonts w:eastAsia="Times New Roman"/>
      <w:sz w:val="24"/>
    </w:rPr>
  </w:style>
  <w:style w:type="paragraph" w:customStyle="1" w:styleId="font5">
    <w:name w:val="font5"/>
    <w:basedOn w:val="Standard"/>
    <w:rsid w:val="00DA378B"/>
    <w:pPr>
      <w:spacing w:before="100" w:beforeAutospacing="1" w:after="100" w:afterAutospacing="1" w:line="240" w:lineRule="auto"/>
    </w:pPr>
    <w:rPr>
      <w:rFonts w:ascii="Tahoma" w:eastAsia="Arial Unicode MS" w:hAnsi="Tahoma" w:cs="Tahoma"/>
      <w:sz w:val="16"/>
      <w:szCs w:val="16"/>
    </w:rPr>
  </w:style>
  <w:style w:type="paragraph" w:customStyle="1" w:styleId="font6">
    <w:name w:val="font6"/>
    <w:basedOn w:val="Standard"/>
    <w:rsid w:val="00DA378B"/>
    <w:pPr>
      <w:spacing w:before="100" w:beforeAutospacing="1" w:after="100" w:afterAutospacing="1" w:line="240" w:lineRule="auto"/>
    </w:pPr>
    <w:rPr>
      <w:rFonts w:ascii="Tahoma" w:eastAsia="Arial Unicode MS" w:hAnsi="Tahoma" w:cs="Tahoma"/>
      <w:b/>
      <w:bCs/>
      <w:sz w:val="16"/>
      <w:szCs w:val="16"/>
    </w:rPr>
  </w:style>
  <w:style w:type="paragraph" w:customStyle="1" w:styleId="xl55">
    <w:name w:val="xl55"/>
    <w:basedOn w:val="Standard"/>
    <w:rsid w:val="00DA378B"/>
    <w:pPr>
      <w:spacing w:before="100" w:beforeAutospacing="1" w:after="100" w:afterAutospacing="1" w:line="240" w:lineRule="auto"/>
      <w:jc w:val="right"/>
      <w:textAlignment w:val="top"/>
    </w:pPr>
    <w:rPr>
      <w:rFonts w:eastAsia="Arial Unicode MS" w:cs="Arial"/>
      <w:b/>
      <w:bCs/>
      <w:sz w:val="16"/>
      <w:szCs w:val="16"/>
    </w:rPr>
  </w:style>
  <w:style w:type="paragraph" w:customStyle="1" w:styleId="xl56">
    <w:name w:val="xl56"/>
    <w:basedOn w:val="Standard"/>
    <w:rsid w:val="00DA378B"/>
    <w:pPr>
      <w:spacing w:before="100" w:beforeAutospacing="1" w:after="100" w:afterAutospacing="1" w:line="240" w:lineRule="auto"/>
      <w:jc w:val="right"/>
    </w:pPr>
    <w:rPr>
      <w:rFonts w:eastAsia="Arial Unicode MS" w:cs="Arial"/>
      <w:sz w:val="16"/>
      <w:szCs w:val="16"/>
    </w:rPr>
  </w:style>
  <w:style w:type="paragraph" w:customStyle="1" w:styleId="xl57">
    <w:name w:val="xl57"/>
    <w:basedOn w:val="Standard"/>
    <w:rsid w:val="00DA378B"/>
    <w:pPr>
      <w:spacing w:before="100" w:beforeAutospacing="1" w:after="100" w:afterAutospacing="1" w:line="240" w:lineRule="auto"/>
      <w:textAlignment w:val="top"/>
    </w:pPr>
    <w:rPr>
      <w:rFonts w:eastAsia="Arial Unicode MS" w:cs="Arial"/>
      <w:i/>
      <w:iCs/>
      <w:sz w:val="16"/>
      <w:szCs w:val="16"/>
    </w:rPr>
  </w:style>
  <w:style w:type="paragraph" w:customStyle="1" w:styleId="xl73">
    <w:name w:val="xl73"/>
    <w:basedOn w:val="Standard"/>
    <w:rsid w:val="00DA378B"/>
    <w:pPr>
      <w:spacing w:before="100" w:beforeAutospacing="1" w:after="100" w:afterAutospacing="1" w:line="240" w:lineRule="auto"/>
      <w:jc w:val="both"/>
    </w:pPr>
    <w:rPr>
      <w:rFonts w:eastAsia="Arial Unicode MS" w:cs="Arial"/>
      <w:sz w:val="16"/>
      <w:szCs w:val="16"/>
    </w:rPr>
  </w:style>
  <w:style w:type="paragraph" w:customStyle="1" w:styleId="TitreCorps20">
    <w:name w:val="Titre Corps 20"/>
    <w:rsid w:val="00DA378B"/>
    <w:pPr>
      <w:spacing w:line="480" w:lineRule="exact"/>
    </w:pPr>
    <w:rPr>
      <w:rFonts w:eastAsia="Times New Roman"/>
      <w:caps/>
      <w:sz w:val="40"/>
      <w:lang w:eastAsia="en-US"/>
    </w:rPr>
  </w:style>
  <w:style w:type="character" w:customStyle="1" w:styleId="basexalinea">
    <w:name w:val="basexalinea"/>
    <w:basedOn w:val="Absatz-Standardschriftart"/>
    <w:rsid w:val="00DA378B"/>
  </w:style>
  <w:style w:type="paragraph" w:customStyle="1" w:styleId="RANote">
    <w:name w:val="RANot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pPr>
    <w:rPr>
      <w:rFonts w:ascii="Helv" w:eastAsia="Times New Roman" w:hAnsi="Helv"/>
      <w:b/>
      <w:sz w:val="24"/>
    </w:rPr>
  </w:style>
  <w:style w:type="paragraph" w:styleId="StandardWeb">
    <w:name w:val="Normal (Web)"/>
    <w:basedOn w:val="Standard"/>
    <w:uiPriority w:val="99"/>
    <w:rsid w:val="00DA378B"/>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at1">
    <w:name w:val="at1"/>
    <w:basedOn w:val="Absatz-Standardschriftart"/>
    <w:rsid w:val="00DA378B"/>
  </w:style>
  <w:style w:type="paragraph" w:customStyle="1" w:styleId="Default">
    <w:name w:val="Default"/>
    <w:rsid w:val="00DA378B"/>
    <w:pPr>
      <w:autoSpaceDE w:val="0"/>
      <w:autoSpaceDN w:val="0"/>
      <w:adjustRightInd w:val="0"/>
    </w:pPr>
    <w:rPr>
      <w:rFonts w:eastAsia="Calibri" w:cs="Arial"/>
      <w:color w:val="000000"/>
      <w:sz w:val="24"/>
      <w:szCs w:val="24"/>
      <w:lang w:eastAsia="en-US"/>
    </w:rPr>
  </w:style>
  <w:style w:type="character" w:styleId="BesuchterHyperlink">
    <w:name w:val="FollowedHyperlink"/>
    <w:uiPriority w:val="99"/>
    <w:semiHidden/>
    <w:unhideWhenUsed/>
    <w:rsid w:val="00DA378B"/>
    <w:rPr>
      <w:color w:val="800080"/>
      <w:u w:val="single"/>
      <w:lang w:val="de-DE" w:eastAsia="en-US"/>
    </w:rPr>
  </w:style>
  <w:style w:type="paragraph" w:styleId="Titel">
    <w:name w:val="Title"/>
    <w:basedOn w:val="ColorfulList-Accent11"/>
    <w:next w:val="Standard"/>
    <w:link w:val="TitelZchn"/>
    <w:qFormat/>
    <w:rsid w:val="00DA378B"/>
    <w:pPr>
      <w:numPr>
        <w:numId w:val="1"/>
      </w:numPr>
      <w:spacing w:after="0" w:line="240" w:lineRule="auto"/>
      <w:contextualSpacing/>
    </w:pPr>
    <w:rPr>
      <w:rFonts w:ascii="FuturaA Bk BT" w:eastAsia="Times New Roman" w:hAnsi="FuturaA Bk BT"/>
      <w:b/>
      <w:bCs/>
      <w:iCs/>
      <w:color w:val="auto"/>
      <w:szCs w:val="20"/>
    </w:rPr>
  </w:style>
  <w:style w:type="character" w:customStyle="1" w:styleId="TitelZchn">
    <w:name w:val="Titel Zchn"/>
    <w:link w:val="Titel"/>
    <w:rsid w:val="00DA378B"/>
    <w:rPr>
      <w:rFonts w:ascii="FuturaA Bk BT" w:eastAsia="Times New Roman" w:hAnsi="FuturaA Bk BT"/>
      <w:b/>
      <w:bCs/>
      <w:iCs/>
      <w:sz w:val="22"/>
      <w:lang w:val="de-DE" w:eastAsia="en-US"/>
    </w:rPr>
  </w:style>
  <w:style w:type="paragraph" w:styleId="Untertitel">
    <w:name w:val="Subtitle"/>
    <w:aliases w:val="Titre RA1"/>
    <w:basedOn w:val="ColorfulList-Accent11"/>
    <w:next w:val="Standard"/>
    <w:link w:val="UntertitelZchn"/>
    <w:qFormat/>
    <w:rsid w:val="00DA378B"/>
    <w:pPr>
      <w:spacing w:after="0" w:line="240" w:lineRule="auto"/>
      <w:ind w:hanging="720"/>
      <w:contextualSpacing/>
    </w:pPr>
    <w:rPr>
      <w:rFonts w:ascii="FuturaA Bk BT" w:eastAsia="Times New Roman" w:hAnsi="FuturaA Bk BT"/>
      <w:bCs/>
      <w:iCs/>
      <w:color w:val="auto"/>
      <w:szCs w:val="20"/>
    </w:rPr>
  </w:style>
  <w:style w:type="character" w:customStyle="1" w:styleId="UntertitelZchn">
    <w:name w:val="Untertitel Zchn"/>
    <w:aliases w:val="Titre RA1 Zchn"/>
    <w:link w:val="Untertitel"/>
    <w:rsid w:val="00DA378B"/>
    <w:rPr>
      <w:rFonts w:ascii="FuturaA Bk BT" w:eastAsia="Times New Roman" w:hAnsi="FuturaA Bk BT"/>
      <w:bCs/>
      <w:iCs/>
      <w:sz w:val="22"/>
      <w:lang w:val="de-DE" w:eastAsia="en-US"/>
    </w:rPr>
  </w:style>
  <w:style w:type="table" w:customStyle="1" w:styleId="Grilledutableau1">
    <w:name w:val="Grille du tableau1"/>
    <w:basedOn w:val="NormaleTabelle"/>
    <w:next w:val="Tabellenraster"/>
    <w:uiPriority w:val="59"/>
    <w:rsid w:val="00DA378B"/>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TextFlushunbold">
    <w:name w:val="Body Text Flush unbold"/>
    <w:basedOn w:val="Standard"/>
    <w:rsid w:val="00DA378B"/>
    <w:pPr>
      <w:autoSpaceDE w:val="0"/>
      <w:autoSpaceDN w:val="0"/>
      <w:adjustRightInd w:val="0"/>
      <w:spacing w:after="240" w:line="240" w:lineRule="auto"/>
      <w:jc w:val="both"/>
    </w:pPr>
    <w:rPr>
      <w:rFonts w:ascii="Times New (W1)" w:eastAsia="Times New Roman" w:hAnsi="Times New (W1)"/>
      <w:i/>
      <w:iCs/>
      <w:sz w:val="22"/>
      <w:szCs w:val="22"/>
    </w:rPr>
  </w:style>
  <w:style w:type="character" w:customStyle="1" w:styleId="Retraitcorpsdetexte3Car">
    <w:name w:val="Retrait corps de texte 3 Car"/>
    <w:semiHidden/>
    <w:rsid w:val="00DA378B"/>
    <w:rPr>
      <w:rFonts w:ascii="Times New Roman" w:eastAsia="Times New Roman" w:hAnsi="Times New Roman"/>
      <w:sz w:val="16"/>
      <w:szCs w:val="16"/>
      <w:lang w:val="de-DE" w:eastAsia="en-US"/>
    </w:rPr>
  </w:style>
  <w:style w:type="character" w:styleId="Fett">
    <w:name w:val="Strong"/>
    <w:uiPriority w:val="22"/>
    <w:qFormat/>
    <w:rsid w:val="00DA378B"/>
    <w:rPr>
      <w:b/>
      <w:bCs/>
      <w:lang w:val="de-DE" w:eastAsia="en-US"/>
    </w:rPr>
  </w:style>
  <w:style w:type="character" w:styleId="Hervorhebung">
    <w:name w:val="Emphasis"/>
    <w:uiPriority w:val="20"/>
    <w:qFormat/>
    <w:rsid w:val="00DA378B"/>
    <w:rPr>
      <w:i/>
      <w:iCs/>
      <w:lang w:val="de-DE" w:eastAsia="en-US"/>
    </w:rPr>
  </w:style>
  <w:style w:type="paragraph" w:customStyle="1" w:styleId="MediumGrid21">
    <w:name w:val="Medium Grid 21"/>
    <w:uiPriority w:val="1"/>
    <w:qFormat/>
    <w:rsid w:val="00AB5BD4"/>
    <w:rPr>
      <w:rFonts w:ascii="Calibri" w:eastAsia="Calibri" w:hAnsi="Calibri"/>
      <w:sz w:val="22"/>
      <w:szCs w:val="22"/>
      <w:lang w:eastAsia="en-US"/>
    </w:rPr>
  </w:style>
  <w:style w:type="paragraph" w:customStyle="1" w:styleId="Pressetext">
    <w:name w:val="Pressetext"/>
    <w:basedOn w:val="Standard"/>
    <w:uiPriority w:val="99"/>
    <w:rsid w:val="0061034D"/>
    <w:pPr>
      <w:spacing w:line="360" w:lineRule="atLeast"/>
      <w:jc w:val="both"/>
    </w:pPr>
    <w:rPr>
      <w:rFonts w:ascii="FuturaA Bk BT" w:eastAsia="MS Mincho" w:hAnsi="FuturaA Bk BT" w:cs="FuturaA Bk BT"/>
      <w:color w:val="auto"/>
      <w:sz w:val="24"/>
      <w:szCs w:val="24"/>
      <w:lang w:eastAsia="ja-JP"/>
    </w:rPr>
  </w:style>
  <w:style w:type="character" w:customStyle="1" w:styleId="apple-converted-space">
    <w:name w:val="apple-converted-space"/>
    <w:basedOn w:val="Absatz-Standardschriftart"/>
    <w:rsid w:val="00D96276"/>
  </w:style>
  <w:style w:type="character" w:customStyle="1" w:styleId="A5">
    <w:name w:val="A5"/>
    <w:uiPriority w:val="99"/>
    <w:rsid w:val="004D62C3"/>
    <w:rPr>
      <w:rFonts w:cs="Century Gothic"/>
      <w:color w:val="000000"/>
      <w:sz w:val="20"/>
      <w:szCs w:val="20"/>
    </w:rPr>
  </w:style>
  <w:style w:type="character" w:customStyle="1" w:styleId="bloc-quote--occupation">
    <w:name w:val="bloc-quote--occupation"/>
    <w:rsid w:val="006C54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01699">
      <w:bodyDiv w:val="1"/>
      <w:marLeft w:val="0"/>
      <w:marRight w:val="0"/>
      <w:marTop w:val="0"/>
      <w:marBottom w:val="0"/>
      <w:divBdr>
        <w:top w:val="none" w:sz="0" w:space="0" w:color="auto"/>
        <w:left w:val="none" w:sz="0" w:space="0" w:color="auto"/>
        <w:bottom w:val="none" w:sz="0" w:space="0" w:color="auto"/>
        <w:right w:val="none" w:sz="0" w:space="0" w:color="auto"/>
      </w:divBdr>
    </w:div>
    <w:div w:id="59795070">
      <w:bodyDiv w:val="1"/>
      <w:marLeft w:val="0"/>
      <w:marRight w:val="0"/>
      <w:marTop w:val="0"/>
      <w:marBottom w:val="0"/>
      <w:divBdr>
        <w:top w:val="none" w:sz="0" w:space="0" w:color="auto"/>
        <w:left w:val="none" w:sz="0" w:space="0" w:color="auto"/>
        <w:bottom w:val="none" w:sz="0" w:space="0" w:color="auto"/>
        <w:right w:val="none" w:sz="0" w:space="0" w:color="auto"/>
      </w:divBdr>
    </w:div>
    <w:div w:id="213202551">
      <w:bodyDiv w:val="1"/>
      <w:marLeft w:val="0"/>
      <w:marRight w:val="0"/>
      <w:marTop w:val="0"/>
      <w:marBottom w:val="0"/>
      <w:divBdr>
        <w:top w:val="none" w:sz="0" w:space="0" w:color="auto"/>
        <w:left w:val="none" w:sz="0" w:space="0" w:color="auto"/>
        <w:bottom w:val="none" w:sz="0" w:space="0" w:color="auto"/>
        <w:right w:val="none" w:sz="0" w:space="0" w:color="auto"/>
      </w:divBdr>
    </w:div>
    <w:div w:id="404568669">
      <w:bodyDiv w:val="1"/>
      <w:marLeft w:val="0"/>
      <w:marRight w:val="0"/>
      <w:marTop w:val="0"/>
      <w:marBottom w:val="0"/>
      <w:divBdr>
        <w:top w:val="none" w:sz="0" w:space="0" w:color="auto"/>
        <w:left w:val="none" w:sz="0" w:space="0" w:color="auto"/>
        <w:bottom w:val="none" w:sz="0" w:space="0" w:color="auto"/>
        <w:right w:val="none" w:sz="0" w:space="0" w:color="auto"/>
      </w:divBdr>
    </w:div>
    <w:div w:id="607548394">
      <w:bodyDiv w:val="1"/>
      <w:marLeft w:val="0"/>
      <w:marRight w:val="0"/>
      <w:marTop w:val="0"/>
      <w:marBottom w:val="0"/>
      <w:divBdr>
        <w:top w:val="none" w:sz="0" w:space="0" w:color="auto"/>
        <w:left w:val="none" w:sz="0" w:space="0" w:color="auto"/>
        <w:bottom w:val="none" w:sz="0" w:space="0" w:color="auto"/>
        <w:right w:val="none" w:sz="0" w:space="0" w:color="auto"/>
      </w:divBdr>
    </w:div>
    <w:div w:id="698438247">
      <w:bodyDiv w:val="1"/>
      <w:marLeft w:val="0"/>
      <w:marRight w:val="0"/>
      <w:marTop w:val="0"/>
      <w:marBottom w:val="0"/>
      <w:divBdr>
        <w:top w:val="none" w:sz="0" w:space="0" w:color="auto"/>
        <w:left w:val="none" w:sz="0" w:space="0" w:color="auto"/>
        <w:bottom w:val="none" w:sz="0" w:space="0" w:color="auto"/>
        <w:right w:val="none" w:sz="0" w:space="0" w:color="auto"/>
      </w:divBdr>
    </w:div>
    <w:div w:id="782501675">
      <w:bodyDiv w:val="1"/>
      <w:marLeft w:val="0"/>
      <w:marRight w:val="0"/>
      <w:marTop w:val="0"/>
      <w:marBottom w:val="0"/>
      <w:divBdr>
        <w:top w:val="none" w:sz="0" w:space="0" w:color="auto"/>
        <w:left w:val="none" w:sz="0" w:space="0" w:color="auto"/>
        <w:bottom w:val="none" w:sz="0" w:space="0" w:color="auto"/>
        <w:right w:val="none" w:sz="0" w:space="0" w:color="auto"/>
      </w:divBdr>
    </w:div>
    <w:div w:id="830291909">
      <w:bodyDiv w:val="1"/>
      <w:marLeft w:val="0"/>
      <w:marRight w:val="0"/>
      <w:marTop w:val="0"/>
      <w:marBottom w:val="0"/>
      <w:divBdr>
        <w:top w:val="none" w:sz="0" w:space="0" w:color="auto"/>
        <w:left w:val="none" w:sz="0" w:space="0" w:color="auto"/>
        <w:bottom w:val="none" w:sz="0" w:space="0" w:color="auto"/>
        <w:right w:val="none" w:sz="0" w:space="0" w:color="auto"/>
      </w:divBdr>
    </w:div>
    <w:div w:id="863322338">
      <w:bodyDiv w:val="1"/>
      <w:marLeft w:val="0"/>
      <w:marRight w:val="0"/>
      <w:marTop w:val="0"/>
      <w:marBottom w:val="0"/>
      <w:divBdr>
        <w:top w:val="none" w:sz="0" w:space="0" w:color="auto"/>
        <w:left w:val="none" w:sz="0" w:space="0" w:color="auto"/>
        <w:bottom w:val="none" w:sz="0" w:space="0" w:color="auto"/>
        <w:right w:val="none" w:sz="0" w:space="0" w:color="auto"/>
      </w:divBdr>
    </w:div>
    <w:div w:id="958225444">
      <w:bodyDiv w:val="1"/>
      <w:marLeft w:val="0"/>
      <w:marRight w:val="0"/>
      <w:marTop w:val="0"/>
      <w:marBottom w:val="0"/>
      <w:divBdr>
        <w:top w:val="none" w:sz="0" w:space="0" w:color="auto"/>
        <w:left w:val="none" w:sz="0" w:space="0" w:color="auto"/>
        <w:bottom w:val="none" w:sz="0" w:space="0" w:color="auto"/>
        <w:right w:val="none" w:sz="0" w:space="0" w:color="auto"/>
      </w:divBdr>
    </w:div>
    <w:div w:id="979533147">
      <w:bodyDiv w:val="1"/>
      <w:marLeft w:val="0"/>
      <w:marRight w:val="0"/>
      <w:marTop w:val="0"/>
      <w:marBottom w:val="0"/>
      <w:divBdr>
        <w:top w:val="none" w:sz="0" w:space="0" w:color="auto"/>
        <w:left w:val="none" w:sz="0" w:space="0" w:color="auto"/>
        <w:bottom w:val="none" w:sz="0" w:space="0" w:color="auto"/>
        <w:right w:val="none" w:sz="0" w:space="0" w:color="auto"/>
      </w:divBdr>
      <w:divsChild>
        <w:div w:id="322589773">
          <w:marLeft w:val="0"/>
          <w:marRight w:val="0"/>
          <w:marTop w:val="0"/>
          <w:marBottom w:val="0"/>
          <w:divBdr>
            <w:top w:val="none" w:sz="0" w:space="0" w:color="auto"/>
            <w:left w:val="none" w:sz="0" w:space="0" w:color="auto"/>
            <w:bottom w:val="none" w:sz="0" w:space="0" w:color="auto"/>
            <w:right w:val="none" w:sz="0" w:space="0" w:color="auto"/>
          </w:divBdr>
        </w:div>
      </w:divsChild>
    </w:div>
    <w:div w:id="1119758044">
      <w:bodyDiv w:val="1"/>
      <w:marLeft w:val="0"/>
      <w:marRight w:val="0"/>
      <w:marTop w:val="0"/>
      <w:marBottom w:val="0"/>
      <w:divBdr>
        <w:top w:val="none" w:sz="0" w:space="0" w:color="auto"/>
        <w:left w:val="none" w:sz="0" w:space="0" w:color="auto"/>
        <w:bottom w:val="none" w:sz="0" w:space="0" w:color="auto"/>
        <w:right w:val="none" w:sz="0" w:space="0" w:color="auto"/>
      </w:divBdr>
    </w:div>
    <w:div w:id="1137527979">
      <w:bodyDiv w:val="1"/>
      <w:marLeft w:val="0"/>
      <w:marRight w:val="0"/>
      <w:marTop w:val="0"/>
      <w:marBottom w:val="0"/>
      <w:divBdr>
        <w:top w:val="none" w:sz="0" w:space="0" w:color="auto"/>
        <w:left w:val="none" w:sz="0" w:space="0" w:color="auto"/>
        <w:bottom w:val="none" w:sz="0" w:space="0" w:color="auto"/>
        <w:right w:val="none" w:sz="0" w:space="0" w:color="auto"/>
      </w:divBdr>
      <w:divsChild>
        <w:div w:id="491651651">
          <w:marLeft w:val="0"/>
          <w:marRight w:val="0"/>
          <w:marTop w:val="0"/>
          <w:marBottom w:val="0"/>
          <w:divBdr>
            <w:top w:val="none" w:sz="0" w:space="0" w:color="auto"/>
            <w:left w:val="none" w:sz="0" w:space="0" w:color="auto"/>
            <w:bottom w:val="none" w:sz="0" w:space="0" w:color="auto"/>
            <w:right w:val="none" w:sz="0" w:space="0" w:color="auto"/>
          </w:divBdr>
        </w:div>
      </w:divsChild>
    </w:div>
    <w:div w:id="1139153091">
      <w:bodyDiv w:val="1"/>
      <w:marLeft w:val="0"/>
      <w:marRight w:val="0"/>
      <w:marTop w:val="0"/>
      <w:marBottom w:val="0"/>
      <w:divBdr>
        <w:top w:val="none" w:sz="0" w:space="0" w:color="auto"/>
        <w:left w:val="none" w:sz="0" w:space="0" w:color="auto"/>
        <w:bottom w:val="none" w:sz="0" w:space="0" w:color="auto"/>
        <w:right w:val="none" w:sz="0" w:space="0" w:color="auto"/>
      </w:divBdr>
    </w:div>
    <w:div w:id="1172993374">
      <w:bodyDiv w:val="1"/>
      <w:marLeft w:val="0"/>
      <w:marRight w:val="0"/>
      <w:marTop w:val="0"/>
      <w:marBottom w:val="0"/>
      <w:divBdr>
        <w:top w:val="none" w:sz="0" w:space="0" w:color="auto"/>
        <w:left w:val="none" w:sz="0" w:space="0" w:color="auto"/>
        <w:bottom w:val="none" w:sz="0" w:space="0" w:color="auto"/>
        <w:right w:val="none" w:sz="0" w:space="0" w:color="auto"/>
      </w:divBdr>
    </w:div>
    <w:div w:id="1186945460">
      <w:bodyDiv w:val="1"/>
      <w:marLeft w:val="0"/>
      <w:marRight w:val="0"/>
      <w:marTop w:val="0"/>
      <w:marBottom w:val="0"/>
      <w:divBdr>
        <w:top w:val="none" w:sz="0" w:space="0" w:color="auto"/>
        <w:left w:val="none" w:sz="0" w:space="0" w:color="auto"/>
        <w:bottom w:val="none" w:sz="0" w:space="0" w:color="auto"/>
        <w:right w:val="none" w:sz="0" w:space="0" w:color="auto"/>
      </w:divBdr>
    </w:div>
    <w:div w:id="1259829002">
      <w:bodyDiv w:val="1"/>
      <w:marLeft w:val="0"/>
      <w:marRight w:val="0"/>
      <w:marTop w:val="0"/>
      <w:marBottom w:val="0"/>
      <w:divBdr>
        <w:top w:val="none" w:sz="0" w:space="0" w:color="auto"/>
        <w:left w:val="none" w:sz="0" w:space="0" w:color="auto"/>
        <w:bottom w:val="none" w:sz="0" w:space="0" w:color="auto"/>
        <w:right w:val="none" w:sz="0" w:space="0" w:color="auto"/>
      </w:divBdr>
    </w:div>
    <w:div w:id="1432893328">
      <w:bodyDiv w:val="1"/>
      <w:marLeft w:val="0"/>
      <w:marRight w:val="0"/>
      <w:marTop w:val="0"/>
      <w:marBottom w:val="0"/>
      <w:divBdr>
        <w:top w:val="none" w:sz="0" w:space="0" w:color="auto"/>
        <w:left w:val="none" w:sz="0" w:space="0" w:color="auto"/>
        <w:bottom w:val="none" w:sz="0" w:space="0" w:color="auto"/>
        <w:right w:val="none" w:sz="0" w:space="0" w:color="auto"/>
      </w:divBdr>
    </w:div>
    <w:div w:id="1450932531">
      <w:bodyDiv w:val="1"/>
      <w:marLeft w:val="0"/>
      <w:marRight w:val="0"/>
      <w:marTop w:val="0"/>
      <w:marBottom w:val="0"/>
      <w:divBdr>
        <w:top w:val="none" w:sz="0" w:space="0" w:color="auto"/>
        <w:left w:val="none" w:sz="0" w:space="0" w:color="auto"/>
        <w:bottom w:val="none" w:sz="0" w:space="0" w:color="auto"/>
        <w:right w:val="none" w:sz="0" w:space="0" w:color="auto"/>
      </w:divBdr>
    </w:div>
    <w:div w:id="1464229776">
      <w:bodyDiv w:val="1"/>
      <w:marLeft w:val="0"/>
      <w:marRight w:val="0"/>
      <w:marTop w:val="0"/>
      <w:marBottom w:val="0"/>
      <w:divBdr>
        <w:top w:val="none" w:sz="0" w:space="0" w:color="auto"/>
        <w:left w:val="none" w:sz="0" w:space="0" w:color="auto"/>
        <w:bottom w:val="none" w:sz="0" w:space="0" w:color="auto"/>
        <w:right w:val="none" w:sz="0" w:space="0" w:color="auto"/>
      </w:divBdr>
    </w:div>
    <w:div w:id="1516575869">
      <w:bodyDiv w:val="1"/>
      <w:marLeft w:val="0"/>
      <w:marRight w:val="0"/>
      <w:marTop w:val="0"/>
      <w:marBottom w:val="0"/>
      <w:divBdr>
        <w:top w:val="none" w:sz="0" w:space="0" w:color="auto"/>
        <w:left w:val="none" w:sz="0" w:space="0" w:color="auto"/>
        <w:bottom w:val="none" w:sz="0" w:space="0" w:color="auto"/>
        <w:right w:val="none" w:sz="0" w:space="0" w:color="auto"/>
      </w:divBdr>
    </w:div>
    <w:div w:id="1605764192">
      <w:bodyDiv w:val="1"/>
      <w:marLeft w:val="0"/>
      <w:marRight w:val="0"/>
      <w:marTop w:val="0"/>
      <w:marBottom w:val="0"/>
      <w:divBdr>
        <w:top w:val="none" w:sz="0" w:space="0" w:color="auto"/>
        <w:left w:val="none" w:sz="0" w:space="0" w:color="auto"/>
        <w:bottom w:val="none" w:sz="0" w:space="0" w:color="auto"/>
        <w:right w:val="none" w:sz="0" w:space="0" w:color="auto"/>
      </w:divBdr>
    </w:div>
    <w:div w:id="1619214468">
      <w:bodyDiv w:val="1"/>
      <w:marLeft w:val="0"/>
      <w:marRight w:val="0"/>
      <w:marTop w:val="0"/>
      <w:marBottom w:val="0"/>
      <w:divBdr>
        <w:top w:val="none" w:sz="0" w:space="0" w:color="auto"/>
        <w:left w:val="none" w:sz="0" w:space="0" w:color="auto"/>
        <w:bottom w:val="none" w:sz="0" w:space="0" w:color="auto"/>
        <w:right w:val="none" w:sz="0" w:space="0" w:color="auto"/>
      </w:divBdr>
    </w:div>
    <w:div w:id="1695420214">
      <w:bodyDiv w:val="1"/>
      <w:marLeft w:val="0"/>
      <w:marRight w:val="0"/>
      <w:marTop w:val="0"/>
      <w:marBottom w:val="0"/>
      <w:divBdr>
        <w:top w:val="none" w:sz="0" w:space="0" w:color="auto"/>
        <w:left w:val="none" w:sz="0" w:space="0" w:color="auto"/>
        <w:bottom w:val="none" w:sz="0" w:space="0" w:color="auto"/>
        <w:right w:val="none" w:sz="0" w:space="0" w:color="auto"/>
      </w:divBdr>
    </w:div>
    <w:div w:id="1733429238">
      <w:bodyDiv w:val="1"/>
      <w:marLeft w:val="0"/>
      <w:marRight w:val="0"/>
      <w:marTop w:val="0"/>
      <w:marBottom w:val="0"/>
      <w:divBdr>
        <w:top w:val="none" w:sz="0" w:space="0" w:color="auto"/>
        <w:left w:val="none" w:sz="0" w:space="0" w:color="auto"/>
        <w:bottom w:val="none" w:sz="0" w:space="0" w:color="auto"/>
        <w:right w:val="none" w:sz="0" w:space="0" w:color="auto"/>
      </w:divBdr>
      <w:divsChild>
        <w:div w:id="78913954">
          <w:marLeft w:val="0"/>
          <w:marRight w:val="0"/>
          <w:marTop w:val="0"/>
          <w:marBottom w:val="0"/>
          <w:divBdr>
            <w:top w:val="none" w:sz="0" w:space="0" w:color="auto"/>
            <w:left w:val="none" w:sz="0" w:space="0" w:color="auto"/>
            <w:bottom w:val="none" w:sz="0" w:space="0" w:color="auto"/>
            <w:right w:val="none" w:sz="0" w:space="0" w:color="auto"/>
          </w:divBdr>
        </w:div>
        <w:div w:id="129328059">
          <w:marLeft w:val="0"/>
          <w:marRight w:val="0"/>
          <w:marTop w:val="0"/>
          <w:marBottom w:val="0"/>
          <w:divBdr>
            <w:top w:val="none" w:sz="0" w:space="0" w:color="auto"/>
            <w:left w:val="none" w:sz="0" w:space="0" w:color="auto"/>
            <w:bottom w:val="none" w:sz="0" w:space="0" w:color="auto"/>
            <w:right w:val="none" w:sz="0" w:space="0" w:color="auto"/>
          </w:divBdr>
        </w:div>
        <w:div w:id="322200593">
          <w:marLeft w:val="0"/>
          <w:marRight w:val="0"/>
          <w:marTop w:val="0"/>
          <w:marBottom w:val="0"/>
          <w:divBdr>
            <w:top w:val="none" w:sz="0" w:space="0" w:color="auto"/>
            <w:left w:val="none" w:sz="0" w:space="0" w:color="auto"/>
            <w:bottom w:val="none" w:sz="0" w:space="0" w:color="auto"/>
            <w:right w:val="none" w:sz="0" w:space="0" w:color="auto"/>
          </w:divBdr>
        </w:div>
        <w:div w:id="344674509">
          <w:marLeft w:val="0"/>
          <w:marRight w:val="0"/>
          <w:marTop w:val="0"/>
          <w:marBottom w:val="0"/>
          <w:divBdr>
            <w:top w:val="none" w:sz="0" w:space="0" w:color="auto"/>
            <w:left w:val="none" w:sz="0" w:space="0" w:color="auto"/>
            <w:bottom w:val="none" w:sz="0" w:space="0" w:color="auto"/>
            <w:right w:val="none" w:sz="0" w:space="0" w:color="auto"/>
          </w:divBdr>
        </w:div>
        <w:div w:id="568807810">
          <w:marLeft w:val="0"/>
          <w:marRight w:val="0"/>
          <w:marTop w:val="0"/>
          <w:marBottom w:val="0"/>
          <w:divBdr>
            <w:top w:val="none" w:sz="0" w:space="0" w:color="auto"/>
            <w:left w:val="none" w:sz="0" w:space="0" w:color="auto"/>
            <w:bottom w:val="none" w:sz="0" w:space="0" w:color="auto"/>
            <w:right w:val="none" w:sz="0" w:space="0" w:color="auto"/>
          </w:divBdr>
        </w:div>
        <w:div w:id="800921636">
          <w:marLeft w:val="0"/>
          <w:marRight w:val="0"/>
          <w:marTop w:val="0"/>
          <w:marBottom w:val="0"/>
          <w:divBdr>
            <w:top w:val="none" w:sz="0" w:space="0" w:color="auto"/>
            <w:left w:val="none" w:sz="0" w:space="0" w:color="auto"/>
            <w:bottom w:val="none" w:sz="0" w:space="0" w:color="auto"/>
            <w:right w:val="none" w:sz="0" w:space="0" w:color="auto"/>
          </w:divBdr>
        </w:div>
        <w:div w:id="1586525288">
          <w:marLeft w:val="0"/>
          <w:marRight w:val="0"/>
          <w:marTop w:val="0"/>
          <w:marBottom w:val="0"/>
          <w:divBdr>
            <w:top w:val="none" w:sz="0" w:space="0" w:color="auto"/>
            <w:left w:val="none" w:sz="0" w:space="0" w:color="auto"/>
            <w:bottom w:val="none" w:sz="0" w:space="0" w:color="auto"/>
            <w:right w:val="none" w:sz="0" w:space="0" w:color="auto"/>
          </w:divBdr>
        </w:div>
        <w:div w:id="1703088559">
          <w:marLeft w:val="0"/>
          <w:marRight w:val="0"/>
          <w:marTop w:val="0"/>
          <w:marBottom w:val="0"/>
          <w:divBdr>
            <w:top w:val="none" w:sz="0" w:space="0" w:color="auto"/>
            <w:left w:val="none" w:sz="0" w:space="0" w:color="auto"/>
            <w:bottom w:val="none" w:sz="0" w:space="0" w:color="auto"/>
            <w:right w:val="none" w:sz="0" w:space="0" w:color="auto"/>
          </w:divBdr>
        </w:div>
        <w:div w:id="1827235066">
          <w:marLeft w:val="0"/>
          <w:marRight w:val="0"/>
          <w:marTop w:val="0"/>
          <w:marBottom w:val="0"/>
          <w:divBdr>
            <w:top w:val="none" w:sz="0" w:space="0" w:color="auto"/>
            <w:left w:val="none" w:sz="0" w:space="0" w:color="auto"/>
            <w:bottom w:val="none" w:sz="0" w:space="0" w:color="auto"/>
            <w:right w:val="none" w:sz="0" w:space="0" w:color="auto"/>
          </w:divBdr>
        </w:div>
        <w:div w:id="2029210440">
          <w:marLeft w:val="0"/>
          <w:marRight w:val="0"/>
          <w:marTop w:val="0"/>
          <w:marBottom w:val="0"/>
          <w:divBdr>
            <w:top w:val="none" w:sz="0" w:space="0" w:color="auto"/>
            <w:left w:val="none" w:sz="0" w:space="0" w:color="auto"/>
            <w:bottom w:val="none" w:sz="0" w:space="0" w:color="auto"/>
            <w:right w:val="none" w:sz="0" w:space="0" w:color="auto"/>
          </w:divBdr>
        </w:div>
        <w:div w:id="2034920973">
          <w:marLeft w:val="0"/>
          <w:marRight w:val="0"/>
          <w:marTop w:val="0"/>
          <w:marBottom w:val="0"/>
          <w:divBdr>
            <w:top w:val="none" w:sz="0" w:space="0" w:color="auto"/>
            <w:left w:val="none" w:sz="0" w:space="0" w:color="auto"/>
            <w:bottom w:val="none" w:sz="0" w:space="0" w:color="auto"/>
            <w:right w:val="none" w:sz="0" w:space="0" w:color="auto"/>
          </w:divBdr>
        </w:div>
        <w:div w:id="2127045451">
          <w:marLeft w:val="0"/>
          <w:marRight w:val="0"/>
          <w:marTop w:val="0"/>
          <w:marBottom w:val="0"/>
          <w:divBdr>
            <w:top w:val="none" w:sz="0" w:space="0" w:color="auto"/>
            <w:left w:val="none" w:sz="0" w:space="0" w:color="auto"/>
            <w:bottom w:val="none" w:sz="0" w:space="0" w:color="auto"/>
            <w:right w:val="none" w:sz="0" w:space="0" w:color="auto"/>
          </w:divBdr>
        </w:div>
      </w:divsChild>
    </w:div>
    <w:div w:id="1740442168">
      <w:bodyDiv w:val="1"/>
      <w:marLeft w:val="0"/>
      <w:marRight w:val="0"/>
      <w:marTop w:val="0"/>
      <w:marBottom w:val="0"/>
      <w:divBdr>
        <w:top w:val="none" w:sz="0" w:space="0" w:color="auto"/>
        <w:left w:val="none" w:sz="0" w:space="0" w:color="auto"/>
        <w:bottom w:val="none" w:sz="0" w:space="0" w:color="auto"/>
        <w:right w:val="none" w:sz="0" w:space="0" w:color="auto"/>
      </w:divBdr>
    </w:div>
    <w:div w:id="1908221868">
      <w:bodyDiv w:val="1"/>
      <w:marLeft w:val="0"/>
      <w:marRight w:val="0"/>
      <w:marTop w:val="0"/>
      <w:marBottom w:val="0"/>
      <w:divBdr>
        <w:top w:val="none" w:sz="0" w:space="0" w:color="auto"/>
        <w:left w:val="none" w:sz="0" w:space="0" w:color="auto"/>
        <w:bottom w:val="none" w:sz="0" w:space="0" w:color="auto"/>
        <w:right w:val="none" w:sz="0" w:space="0" w:color="auto"/>
      </w:divBdr>
    </w:div>
    <w:div w:id="1947884437">
      <w:bodyDiv w:val="1"/>
      <w:marLeft w:val="0"/>
      <w:marRight w:val="0"/>
      <w:marTop w:val="0"/>
      <w:marBottom w:val="0"/>
      <w:divBdr>
        <w:top w:val="none" w:sz="0" w:space="0" w:color="auto"/>
        <w:left w:val="none" w:sz="0" w:space="0" w:color="auto"/>
        <w:bottom w:val="none" w:sz="0" w:space="0" w:color="auto"/>
        <w:right w:val="none" w:sz="0" w:space="0" w:color="auto"/>
      </w:divBdr>
      <w:divsChild>
        <w:div w:id="156921938">
          <w:marLeft w:val="0"/>
          <w:marRight w:val="0"/>
          <w:marTop w:val="0"/>
          <w:marBottom w:val="0"/>
          <w:divBdr>
            <w:top w:val="none" w:sz="0" w:space="0" w:color="auto"/>
            <w:left w:val="none" w:sz="0" w:space="0" w:color="auto"/>
            <w:bottom w:val="none" w:sz="0" w:space="0" w:color="auto"/>
            <w:right w:val="none" w:sz="0" w:space="0" w:color="auto"/>
          </w:divBdr>
        </w:div>
        <w:div w:id="182676155">
          <w:marLeft w:val="0"/>
          <w:marRight w:val="0"/>
          <w:marTop w:val="0"/>
          <w:marBottom w:val="0"/>
          <w:divBdr>
            <w:top w:val="none" w:sz="0" w:space="0" w:color="auto"/>
            <w:left w:val="none" w:sz="0" w:space="0" w:color="auto"/>
            <w:bottom w:val="none" w:sz="0" w:space="0" w:color="auto"/>
            <w:right w:val="none" w:sz="0" w:space="0" w:color="auto"/>
          </w:divBdr>
        </w:div>
        <w:div w:id="301159878">
          <w:marLeft w:val="0"/>
          <w:marRight w:val="0"/>
          <w:marTop w:val="0"/>
          <w:marBottom w:val="0"/>
          <w:divBdr>
            <w:top w:val="none" w:sz="0" w:space="0" w:color="auto"/>
            <w:left w:val="none" w:sz="0" w:space="0" w:color="auto"/>
            <w:bottom w:val="none" w:sz="0" w:space="0" w:color="auto"/>
            <w:right w:val="none" w:sz="0" w:space="0" w:color="auto"/>
          </w:divBdr>
        </w:div>
        <w:div w:id="496190352">
          <w:marLeft w:val="0"/>
          <w:marRight w:val="0"/>
          <w:marTop w:val="0"/>
          <w:marBottom w:val="0"/>
          <w:divBdr>
            <w:top w:val="none" w:sz="0" w:space="0" w:color="auto"/>
            <w:left w:val="none" w:sz="0" w:space="0" w:color="auto"/>
            <w:bottom w:val="none" w:sz="0" w:space="0" w:color="auto"/>
            <w:right w:val="none" w:sz="0" w:space="0" w:color="auto"/>
          </w:divBdr>
        </w:div>
        <w:div w:id="572159111">
          <w:marLeft w:val="0"/>
          <w:marRight w:val="0"/>
          <w:marTop w:val="0"/>
          <w:marBottom w:val="0"/>
          <w:divBdr>
            <w:top w:val="none" w:sz="0" w:space="0" w:color="auto"/>
            <w:left w:val="none" w:sz="0" w:space="0" w:color="auto"/>
            <w:bottom w:val="none" w:sz="0" w:space="0" w:color="auto"/>
            <w:right w:val="none" w:sz="0" w:space="0" w:color="auto"/>
          </w:divBdr>
        </w:div>
        <w:div w:id="700546673">
          <w:marLeft w:val="0"/>
          <w:marRight w:val="0"/>
          <w:marTop w:val="0"/>
          <w:marBottom w:val="0"/>
          <w:divBdr>
            <w:top w:val="none" w:sz="0" w:space="0" w:color="auto"/>
            <w:left w:val="none" w:sz="0" w:space="0" w:color="auto"/>
            <w:bottom w:val="none" w:sz="0" w:space="0" w:color="auto"/>
            <w:right w:val="none" w:sz="0" w:space="0" w:color="auto"/>
          </w:divBdr>
        </w:div>
        <w:div w:id="959990986">
          <w:marLeft w:val="0"/>
          <w:marRight w:val="0"/>
          <w:marTop w:val="0"/>
          <w:marBottom w:val="0"/>
          <w:divBdr>
            <w:top w:val="none" w:sz="0" w:space="0" w:color="auto"/>
            <w:left w:val="none" w:sz="0" w:space="0" w:color="auto"/>
            <w:bottom w:val="none" w:sz="0" w:space="0" w:color="auto"/>
            <w:right w:val="none" w:sz="0" w:space="0" w:color="auto"/>
          </w:divBdr>
        </w:div>
        <w:div w:id="1335064607">
          <w:marLeft w:val="0"/>
          <w:marRight w:val="0"/>
          <w:marTop w:val="0"/>
          <w:marBottom w:val="0"/>
          <w:divBdr>
            <w:top w:val="none" w:sz="0" w:space="0" w:color="auto"/>
            <w:left w:val="none" w:sz="0" w:space="0" w:color="auto"/>
            <w:bottom w:val="none" w:sz="0" w:space="0" w:color="auto"/>
            <w:right w:val="none" w:sz="0" w:space="0" w:color="auto"/>
          </w:divBdr>
        </w:div>
        <w:div w:id="1418475269">
          <w:marLeft w:val="0"/>
          <w:marRight w:val="0"/>
          <w:marTop w:val="0"/>
          <w:marBottom w:val="0"/>
          <w:divBdr>
            <w:top w:val="none" w:sz="0" w:space="0" w:color="auto"/>
            <w:left w:val="none" w:sz="0" w:space="0" w:color="auto"/>
            <w:bottom w:val="none" w:sz="0" w:space="0" w:color="auto"/>
            <w:right w:val="none" w:sz="0" w:space="0" w:color="auto"/>
          </w:divBdr>
        </w:div>
        <w:div w:id="1942830451">
          <w:marLeft w:val="0"/>
          <w:marRight w:val="0"/>
          <w:marTop w:val="0"/>
          <w:marBottom w:val="0"/>
          <w:divBdr>
            <w:top w:val="none" w:sz="0" w:space="0" w:color="auto"/>
            <w:left w:val="none" w:sz="0" w:space="0" w:color="auto"/>
            <w:bottom w:val="none" w:sz="0" w:space="0" w:color="auto"/>
            <w:right w:val="none" w:sz="0" w:space="0" w:color="auto"/>
          </w:divBdr>
        </w:div>
        <w:div w:id="2048873922">
          <w:marLeft w:val="0"/>
          <w:marRight w:val="0"/>
          <w:marTop w:val="0"/>
          <w:marBottom w:val="0"/>
          <w:divBdr>
            <w:top w:val="none" w:sz="0" w:space="0" w:color="auto"/>
            <w:left w:val="none" w:sz="0" w:space="0" w:color="auto"/>
            <w:bottom w:val="none" w:sz="0" w:space="0" w:color="auto"/>
            <w:right w:val="none" w:sz="0" w:space="0" w:color="auto"/>
          </w:divBdr>
        </w:div>
        <w:div w:id="2058428967">
          <w:marLeft w:val="0"/>
          <w:marRight w:val="0"/>
          <w:marTop w:val="0"/>
          <w:marBottom w:val="0"/>
          <w:divBdr>
            <w:top w:val="none" w:sz="0" w:space="0" w:color="auto"/>
            <w:left w:val="none" w:sz="0" w:space="0" w:color="auto"/>
            <w:bottom w:val="none" w:sz="0" w:space="0" w:color="auto"/>
            <w:right w:val="none" w:sz="0" w:space="0" w:color="auto"/>
          </w:divBdr>
        </w:div>
      </w:divsChild>
    </w:div>
    <w:div w:id="2129351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twitter.com/Nexans_" TargetMode="External"/><Relationship Id="rId18" Type="http://schemas.openxmlformats.org/officeDocument/2006/relationships/image" Target="media/image3.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angeline.afanoukoe@nexans.com" TargetMode="External"/><Relationship Id="rId7" Type="http://schemas.microsoft.com/office/2007/relationships/stylesWithEffects" Target="stylesWithEffects.xml"/><Relationship Id="rId12" Type="http://schemas.openxmlformats.org/officeDocument/2006/relationships/hyperlink" Target="http://www.nexans.com" TargetMode="External"/><Relationship Id="rId17" Type="http://schemas.openxmlformats.org/officeDocument/2006/relationships/hyperlink" Target="https://www.youtube.com/user/NexansCable" TargetMode="External"/><Relationship Id="rId25" Type="http://schemas.openxmlformats.org/officeDocument/2006/relationships/hyperlink" Target="mailto:du@press-n-relations.de"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mailto:marion.gauler@nexans.com" TargetMode="External"/><Relationship Id="rId5" Type="http://schemas.openxmlformats.org/officeDocument/2006/relationships/numbering" Target="numbering.xml"/><Relationship Id="rId15" Type="http://schemas.openxmlformats.org/officeDocument/2006/relationships/hyperlink" Target="http://www.nexans.com/eservice/Corporate-fr/redirectRelated_21079_0_10_11329/Linkedin.html" TargetMode="External"/><Relationship Id="rId23" Type="http://schemas.openxmlformats.org/officeDocument/2006/relationships/hyperlink" Target="mailto:ksenia.kanareva@nexans.com" TargetMode="External"/><Relationship Id="rId10" Type="http://schemas.openxmlformats.org/officeDocument/2006/relationships/footnotes" Target="footnotes.xml"/><Relationship Id="rId19" Type="http://schemas.openxmlformats.org/officeDocument/2006/relationships/hyperlink" Target="https://www.facebook.com/Nexans-280855111937869/timeline/"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mailto:michel.gedeon@nexans.com"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afanouk\Documents\1602%2018_2015%20FY%20prez\Draft%20Press%20Release\Mod&#232;le%20press%20release\communiqu&#233;%20presse_masqu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1331B579FA7D443A11BF33CB9C54F86" ma:contentTypeVersion="0" ma:contentTypeDescription="Create a new document." ma:contentTypeScope="" ma:versionID="ba9979b8d6dc08893764acf996fc9ad6">
  <xsd:schema xmlns:xsd="http://www.w3.org/2001/XMLSchema" xmlns:xs="http://www.w3.org/2001/XMLSchema" xmlns:p="http://schemas.microsoft.com/office/2006/metadata/properties" targetNamespace="http://schemas.microsoft.com/office/2006/metadata/properties" ma:root="true" ma:fieldsID="ef4e89536e5ace869cc658c41857c2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73832D-4CB6-40A4-8E9F-8AB317280A3B}">
  <ds:schemaRefs>
    <ds:schemaRef ds:uri="http://schemas.openxmlformats.org/package/2006/metadata/core-properties"/>
    <ds:schemaRef ds:uri="http://www.w3.org/XML/1998/namespace"/>
    <ds:schemaRef ds:uri="http://purl.org/dc/elements/1.1/"/>
    <ds:schemaRef ds:uri="http://purl.org/dc/terms/"/>
    <ds:schemaRef ds:uri="http://schemas.microsoft.com/office/2006/documentManagement/types"/>
    <ds:schemaRef ds:uri="http://schemas.microsoft.com/office/2006/metadata/properties"/>
    <ds:schemaRef ds:uri="http://purl.org/dc/dcmitype/"/>
    <ds:schemaRef ds:uri="http://schemas.microsoft.com/office/infopath/2007/PartnerControls"/>
  </ds:schemaRefs>
</ds:datastoreItem>
</file>

<file path=customXml/itemProps2.xml><?xml version="1.0" encoding="utf-8"?>
<ds:datastoreItem xmlns:ds="http://schemas.openxmlformats.org/officeDocument/2006/customXml" ds:itemID="{B412416D-2BFD-4EA5-86EC-B17EFA9EC4C6}">
  <ds:schemaRefs>
    <ds:schemaRef ds:uri="http://schemas.microsoft.com/sharepoint/v3/contenttype/forms"/>
  </ds:schemaRefs>
</ds:datastoreItem>
</file>

<file path=customXml/itemProps3.xml><?xml version="1.0" encoding="utf-8"?>
<ds:datastoreItem xmlns:ds="http://schemas.openxmlformats.org/officeDocument/2006/customXml" ds:itemID="{8D0A3138-66F8-4872-8DD9-84EFC43C6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A3D6D07-D424-4EB4-9773-C73B6AFFB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communiqué presse_masque.dotx</Template>
  <TotalTime>0</TotalTime>
  <Pages>2</Pages>
  <Words>792</Words>
  <Characters>4996</Characters>
  <Application>Microsoft Office Word</Application>
  <DocSecurity>0</DocSecurity>
  <Lines>41</Lines>
  <Paragraphs>11</Paragraphs>
  <ScaleCrop>false</ScaleCrop>
  <HeadingPairs>
    <vt:vector size="6" baseType="variant">
      <vt:variant>
        <vt:lpstr>Titel</vt:lpstr>
      </vt:variant>
      <vt:variant>
        <vt:i4>1</vt:i4>
      </vt:variant>
      <vt:variant>
        <vt:lpstr>Title</vt:lpstr>
      </vt:variant>
      <vt:variant>
        <vt:i4>1</vt:i4>
      </vt:variant>
      <vt:variant>
        <vt:lpstr>Titre</vt:lpstr>
      </vt:variant>
      <vt:variant>
        <vt:i4>1</vt:i4>
      </vt:variant>
    </vt:vector>
  </HeadingPairs>
  <TitlesOfParts>
    <vt:vector size="3" baseType="lpstr">
      <vt:lpstr>NEXANS</vt:lpstr>
      <vt:lpstr>NEXANS</vt:lpstr>
      <vt:lpstr>NEXANS</vt:lpstr>
    </vt:vector>
  </TitlesOfParts>
  <Company>Nexans</Company>
  <LinksUpToDate>false</LinksUpToDate>
  <CharactersWithSpaces>5777</CharactersWithSpaces>
  <SharedDoc>false</SharedDoc>
  <HLinks>
    <vt:vector size="150" baseType="variant">
      <vt:variant>
        <vt:i4>5177377</vt:i4>
      </vt:variant>
      <vt:variant>
        <vt:i4>72</vt:i4>
      </vt:variant>
      <vt:variant>
        <vt:i4>0</vt:i4>
      </vt:variant>
      <vt:variant>
        <vt:i4>5</vt:i4>
      </vt:variant>
      <vt:variant>
        <vt:lpwstr>mailto:marieme.diop@nexans.com</vt:lpwstr>
      </vt:variant>
      <vt:variant>
        <vt:lpwstr/>
      </vt:variant>
      <vt:variant>
        <vt:i4>1441891</vt:i4>
      </vt:variant>
      <vt:variant>
        <vt:i4>69</vt:i4>
      </vt:variant>
      <vt:variant>
        <vt:i4>0</vt:i4>
      </vt:variant>
      <vt:variant>
        <vt:i4>5</vt:i4>
      </vt:variant>
      <vt:variant>
        <vt:lpwstr>mailto:ksenia.kanareva@nexans.com</vt:lpwstr>
      </vt:variant>
      <vt:variant>
        <vt:lpwstr/>
      </vt:variant>
      <vt:variant>
        <vt:i4>7340063</vt:i4>
      </vt:variant>
      <vt:variant>
        <vt:i4>66</vt:i4>
      </vt:variant>
      <vt:variant>
        <vt:i4>0</vt:i4>
      </vt:variant>
      <vt:variant>
        <vt:i4>5</vt:i4>
      </vt:variant>
      <vt:variant>
        <vt:lpwstr>mailto:michel.gedeon@nexans.com</vt:lpwstr>
      </vt:variant>
      <vt:variant>
        <vt:lpwstr/>
      </vt:variant>
      <vt:variant>
        <vt:i4>6488085</vt:i4>
      </vt:variant>
      <vt:variant>
        <vt:i4>63</vt:i4>
      </vt:variant>
      <vt:variant>
        <vt:i4>0</vt:i4>
      </vt:variant>
      <vt:variant>
        <vt:i4>5</vt:i4>
      </vt:variant>
      <vt:variant>
        <vt:lpwstr>mailto:angeline.afanoukoe@nexans.com</vt:lpwstr>
      </vt:variant>
      <vt:variant>
        <vt:lpwstr/>
      </vt:variant>
      <vt:variant>
        <vt:i4>79</vt:i4>
      </vt:variant>
      <vt:variant>
        <vt:i4>56</vt:i4>
      </vt:variant>
      <vt:variant>
        <vt:i4>0</vt:i4>
      </vt:variant>
      <vt:variant>
        <vt:i4>5</vt:i4>
      </vt:variant>
      <vt:variant>
        <vt:lpwstr>https://www.facebook.com/Nexans-280855111937869/timeline/</vt:lpwstr>
      </vt:variant>
      <vt:variant>
        <vt:lpwstr/>
      </vt:variant>
      <vt:variant>
        <vt:i4>79</vt:i4>
      </vt:variant>
      <vt:variant>
        <vt:i4>54</vt:i4>
      </vt:variant>
      <vt:variant>
        <vt:i4>0</vt:i4>
      </vt:variant>
      <vt:variant>
        <vt:i4>5</vt:i4>
      </vt:variant>
      <vt:variant>
        <vt:lpwstr>https://www.facebook.com/Nexans-280855111937869/timeline/</vt:lpwstr>
      </vt:variant>
      <vt:variant>
        <vt:lpwstr/>
      </vt:variant>
      <vt:variant>
        <vt:i4>79</vt:i4>
      </vt:variant>
      <vt:variant>
        <vt:i4>52</vt:i4>
      </vt:variant>
      <vt:variant>
        <vt:i4>0</vt:i4>
      </vt:variant>
      <vt:variant>
        <vt:i4>5</vt:i4>
      </vt:variant>
      <vt:variant>
        <vt:lpwstr>https://www.facebook.com/Nexans-280855111937869/timeline/</vt:lpwstr>
      </vt:variant>
      <vt:variant>
        <vt:lpwstr/>
      </vt:variant>
      <vt:variant>
        <vt:i4>79</vt:i4>
      </vt:variant>
      <vt:variant>
        <vt:i4>50</vt:i4>
      </vt:variant>
      <vt:variant>
        <vt:i4>0</vt:i4>
      </vt:variant>
      <vt:variant>
        <vt:i4>5</vt:i4>
      </vt:variant>
      <vt:variant>
        <vt:lpwstr>https://www.facebook.com/Nexans-280855111937869/timeline/</vt:lpwstr>
      </vt:variant>
      <vt:variant>
        <vt:lpwstr/>
      </vt:variant>
      <vt:variant>
        <vt:i4>79</vt:i4>
      </vt:variant>
      <vt:variant>
        <vt:i4>48</vt:i4>
      </vt:variant>
      <vt:variant>
        <vt:i4>0</vt:i4>
      </vt:variant>
      <vt:variant>
        <vt:i4>5</vt:i4>
      </vt:variant>
      <vt:variant>
        <vt:lpwstr>https://www.facebook.com/Nexans-280855111937869/timeline/</vt:lpwstr>
      </vt:variant>
      <vt:variant>
        <vt:lpwstr/>
      </vt:variant>
      <vt:variant>
        <vt:i4>4325399</vt:i4>
      </vt:variant>
      <vt:variant>
        <vt:i4>41</vt:i4>
      </vt:variant>
      <vt:variant>
        <vt:i4>0</vt:i4>
      </vt:variant>
      <vt:variant>
        <vt:i4>5</vt:i4>
      </vt:variant>
      <vt:variant>
        <vt:lpwstr>https://www.youtube.com/user/NexansCable</vt:lpwstr>
      </vt:variant>
      <vt:variant>
        <vt:lpwstr/>
      </vt:variant>
      <vt:variant>
        <vt:i4>4325399</vt:i4>
      </vt:variant>
      <vt:variant>
        <vt:i4>39</vt:i4>
      </vt:variant>
      <vt:variant>
        <vt:i4>0</vt:i4>
      </vt:variant>
      <vt:variant>
        <vt:i4>5</vt:i4>
      </vt:variant>
      <vt:variant>
        <vt:lpwstr>https://www.youtube.com/user/NexansCable</vt:lpwstr>
      </vt:variant>
      <vt:variant>
        <vt:lpwstr/>
      </vt:variant>
      <vt:variant>
        <vt:i4>4325399</vt:i4>
      </vt:variant>
      <vt:variant>
        <vt:i4>37</vt:i4>
      </vt:variant>
      <vt:variant>
        <vt:i4>0</vt:i4>
      </vt:variant>
      <vt:variant>
        <vt:i4>5</vt:i4>
      </vt:variant>
      <vt:variant>
        <vt:lpwstr>https://www.youtube.com/user/NexansCable</vt:lpwstr>
      </vt:variant>
      <vt:variant>
        <vt:lpwstr/>
      </vt:variant>
      <vt:variant>
        <vt:i4>4325399</vt:i4>
      </vt:variant>
      <vt:variant>
        <vt:i4>35</vt:i4>
      </vt:variant>
      <vt:variant>
        <vt:i4>0</vt:i4>
      </vt:variant>
      <vt:variant>
        <vt:i4>5</vt:i4>
      </vt:variant>
      <vt:variant>
        <vt:lpwstr>https://www.youtube.com/user/NexansCable</vt:lpwstr>
      </vt:variant>
      <vt:variant>
        <vt:lpwstr/>
      </vt:variant>
      <vt:variant>
        <vt:i4>4325399</vt:i4>
      </vt:variant>
      <vt:variant>
        <vt:i4>33</vt:i4>
      </vt:variant>
      <vt:variant>
        <vt:i4>0</vt:i4>
      </vt:variant>
      <vt:variant>
        <vt:i4>5</vt:i4>
      </vt:variant>
      <vt:variant>
        <vt:lpwstr>https://www.youtube.com/user/NexansCable</vt:lpwstr>
      </vt:variant>
      <vt:variant>
        <vt:lpwstr/>
      </vt:variant>
      <vt:variant>
        <vt:i4>1376280</vt:i4>
      </vt:variant>
      <vt:variant>
        <vt:i4>26</vt:i4>
      </vt:variant>
      <vt:variant>
        <vt:i4>0</vt:i4>
      </vt:variant>
      <vt:variant>
        <vt:i4>5</vt:i4>
      </vt:variant>
      <vt:variant>
        <vt:lpwstr>http://www.nexans.com/eservice/Corporate-fr/redirectRelated_21079_0_10_11329/Linkedin.html</vt:lpwstr>
      </vt:variant>
      <vt:variant>
        <vt:lpwstr/>
      </vt:variant>
      <vt:variant>
        <vt:i4>1376280</vt:i4>
      </vt:variant>
      <vt:variant>
        <vt:i4>24</vt:i4>
      </vt:variant>
      <vt:variant>
        <vt:i4>0</vt:i4>
      </vt:variant>
      <vt:variant>
        <vt:i4>5</vt:i4>
      </vt:variant>
      <vt:variant>
        <vt:lpwstr>http://www.nexans.com/eservice/Corporate-fr/redirectRelated_21079_0_10_11329/Linkedin.html</vt:lpwstr>
      </vt:variant>
      <vt:variant>
        <vt:lpwstr/>
      </vt:variant>
      <vt:variant>
        <vt:i4>1376280</vt:i4>
      </vt:variant>
      <vt:variant>
        <vt:i4>22</vt:i4>
      </vt:variant>
      <vt:variant>
        <vt:i4>0</vt:i4>
      </vt:variant>
      <vt:variant>
        <vt:i4>5</vt:i4>
      </vt:variant>
      <vt:variant>
        <vt:lpwstr>http://www.nexans.com/eservice/Corporate-fr/redirectRelated_21079_0_10_11329/Linkedin.html</vt:lpwstr>
      </vt:variant>
      <vt:variant>
        <vt:lpwstr/>
      </vt:variant>
      <vt:variant>
        <vt:i4>1376280</vt:i4>
      </vt:variant>
      <vt:variant>
        <vt:i4>20</vt:i4>
      </vt:variant>
      <vt:variant>
        <vt:i4>0</vt:i4>
      </vt:variant>
      <vt:variant>
        <vt:i4>5</vt:i4>
      </vt:variant>
      <vt:variant>
        <vt:lpwstr>http://www.nexans.com/eservice/Corporate-fr/redirectRelated_21079_0_10_11329/Linkedin.html</vt:lpwstr>
      </vt:variant>
      <vt:variant>
        <vt:lpwstr/>
      </vt:variant>
      <vt:variant>
        <vt:i4>1376280</vt:i4>
      </vt:variant>
      <vt:variant>
        <vt:i4>18</vt:i4>
      </vt:variant>
      <vt:variant>
        <vt:i4>0</vt:i4>
      </vt:variant>
      <vt:variant>
        <vt:i4>5</vt:i4>
      </vt:variant>
      <vt:variant>
        <vt:lpwstr>http://www.nexans.com/eservice/Corporate-fr/redirectRelated_21079_0_10_11329/Linkedin.html</vt:lpwstr>
      </vt:variant>
      <vt:variant>
        <vt:lpwstr/>
      </vt:variant>
      <vt:variant>
        <vt:i4>7209005</vt:i4>
      </vt:variant>
      <vt:variant>
        <vt:i4>11</vt:i4>
      </vt:variant>
      <vt:variant>
        <vt:i4>0</vt:i4>
      </vt:variant>
      <vt:variant>
        <vt:i4>5</vt:i4>
      </vt:variant>
      <vt:variant>
        <vt:lpwstr>https://twitter.com/Nexans_</vt:lpwstr>
      </vt:variant>
      <vt:variant>
        <vt:lpwstr/>
      </vt:variant>
      <vt:variant>
        <vt:i4>7209005</vt:i4>
      </vt:variant>
      <vt:variant>
        <vt:i4>9</vt:i4>
      </vt:variant>
      <vt:variant>
        <vt:i4>0</vt:i4>
      </vt:variant>
      <vt:variant>
        <vt:i4>5</vt:i4>
      </vt:variant>
      <vt:variant>
        <vt:lpwstr>https://twitter.com/Nexans_</vt:lpwstr>
      </vt:variant>
      <vt:variant>
        <vt:lpwstr/>
      </vt:variant>
      <vt:variant>
        <vt:i4>7209005</vt:i4>
      </vt:variant>
      <vt:variant>
        <vt:i4>7</vt:i4>
      </vt:variant>
      <vt:variant>
        <vt:i4>0</vt:i4>
      </vt:variant>
      <vt:variant>
        <vt:i4>5</vt:i4>
      </vt:variant>
      <vt:variant>
        <vt:lpwstr>https://twitter.com/Nexans_</vt:lpwstr>
      </vt:variant>
      <vt:variant>
        <vt:lpwstr/>
      </vt:variant>
      <vt:variant>
        <vt:i4>7209005</vt:i4>
      </vt:variant>
      <vt:variant>
        <vt:i4>5</vt:i4>
      </vt:variant>
      <vt:variant>
        <vt:i4>0</vt:i4>
      </vt:variant>
      <vt:variant>
        <vt:i4>5</vt:i4>
      </vt:variant>
      <vt:variant>
        <vt:lpwstr>https://twitter.com/Nexans_</vt:lpwstr>
      </vt:variant>
      <vt:variant>
        <vt:lpwstr/>
      </vt:variant>
      <vt:variant>
        <vt:i4>7209005</vt:i4>
      </vt:variant>
      <vt:variant>
        <vt:i4>3</vt:i4>
      </vt:variant>
      <vt:variant>
        <vt:i4>0</vt:i4>
      </vt:variant>
      <vt:variant>
        <vt:i4>5</vt:i4>
      </vt:variant>
      <vt:variant>
        <vt:lpwstr>https://twitter.com/Nexans_</vt:lpwstr>
      </vt:variant>
      <vt:variant>
        <vt:lpwstr/>
      </vt:variant>
      <vt:variant>
        <vt:i4>3997737</vt:i4>
      </vt:variant>
      <vt:variant>
        <vt:i4>0</vt:i4>
      </vt:variant>
      <vt:variant>
        <vt:i4>0</vt:i4>
      </vt:variant>
      <vt:variant>
        <vt:i4>5</vt:i4>
      </vt:variant>
      <vt:variant>
        <vt:lpwstr>http://www.nexans.com/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NEXANS</dc:title>
  <dc:subject>NEXANS</dc:subject>
  <dc:creator>Ksenia KANAREVA</dc:creator>
  <cp:lastModifiedBy>Ralf Dunker</cp:lastModifiedBy>
  <cp:revision>2</cp:revision>
  <cp:lastPrinted>2019-03-19T14:18:00Z</cp:lastPrinted>
  <dcterms:created xsi:type="dcterms:W3CDTF">2019-03-19T14:19:00Z</dcterms:created>
  <dcterms:modified xsi:type="dcterms:W3CDTF">2019-03-19T14:19:00Z</dcterms:modified>
</cp:coreProperties>
</file>