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3D4" w:rsidRDefault="003173D4" w:rsidP="003173D4"/>
    <w:p w:rsidR="003173D4" w:rsidRDefault="003173D4" w:rsidP="003173D4"/>
    <w:p w:rsidR="003173D4" w:rsidRDefault="003173D4" w:rsidP="003173D4">
      <w:pPr>
        <w:rPr>
          <w:rFonts w:ascii="Arial" w:hAnsi="Arial"/>
          <w:sz w:val="22"/>
        </w:rPr>
      </w:pPr>
    </w:p>
    <w:p w:rsidR="003173D4" w:rsidRDefault="003173D4">
      <w:pPr>
        <w:spacing w:line="0" w:lineRule="atLeast"/>
        <w:ind w:left="490" w:right="55"/>
        <w:rPr>
          <w:rFonts w:ascii="Arial" w:hAnsi="Arial"/>
          <w:sz w:val="2"/>
        </w:rPr>
      </w:pPr>
      <w:r>
        <w:rPr>
          <w:rFonts w:ascii="Arial" w:hAnsi="Arial"/>
          <w:sz w:val="12"/>
        </w:rPr>
        <w:br w:type="column"/>
      </w:r>
    </w:p>
    <w:p w:rsidR="003173D4" w:rsidRDefault="003173D4">
      <w:pPr>
        <w:spacing w:line="0" w:lineRule="atLeast"/>
        <w:ind w:left="490" w:right="55"/>
        <w:rPr>
          <w:rFonts w:ascii="Arial" w:hAnsi="Arial"/>
          <w:sz w:val="14"/>
        </w:rPr>
      </w:pPr>
    </w:p>
    <w:p w:rsidR="003173D4" w:rsidRDefault="003173D4">
      <w:pPr>
        <w:spacing w:line="0" w:lineRule="atLeast"/>
        <w:ind w:left="490" w:right="55"/>
        <w:rPr>
          <w:rFonts w:ascii="Arial" w:hAnsi="Arial"/>
          <w:sz w:val="14"/>
        </w:rPr>
      </w:pPr>
    </w:p>
    <w:p w:rsidR="003173D4" w:rsidRDefault="003173D4">
      <w:pPr>
        <w:spacing w:line="0" w:lineRule="atLeast"/>
        <w:ind w:left="490" w:right="55"/>
        <w:rPr>
          <w:rFonts w:ascii="Arial" w:hAnsi="Arial"/>
          <w:sz w:val="14"/>
        </w:rPr>
      </w:pPr>
    </w:p>
    <w:p w:rsidR="003173D4" w:rsidRDefault="003173D4">
      <w:pPr>
        <w:spacing w:line="0" w:lineRule="atLeast"/>
        <w:ind w:left="490" w:right="55"/>
        <w:rPr>
          <w:rFonts w:ascii="Arial" w:hAnsi="Arial"/>
          <w:sz w:val="14"/>
        </w:rPr>
      </w:pPr>
    </w:p>
    <w:p w:rsidR="003173D4" w:rsidRDefault="003173D4">
      <w:pPr>
        <w:tabs>
          <w:tab w:val="left" w:pos="1653"/>
        </w:tabs>
        <w:spacing w:line="0" w:lineRule="atLeast"/>
        <w:ind w:left="490" w:right="55"/>
        <w:rPr>
          <w:rFonts w:ascii="Arial" w:hAnsi="Arial"/>
          <w:sz w:val="14"/>
        </w:rPr>
      </w:pPr>
      <w:r>
        <w:rPr>
          <w:rFonts w:ascii="Arial" w:hAnsi="Arial"/>
          <w:sz w:val="14"/>
        </w:rPr>
        <w:t>SWU Stadtwerke Ulm/Neu-Ulm GmbH</w:t>
      </w:r>
    </w:p>
    <w:p w:rsidR="003173D4" w:rsidRDefault="00090A42">
      <w:pPr>
        <w:spacing w:line="0" w:lineRule="atLeast"/>
        <w:ind w:left="490" w:right="55"/>
        <w:rPr>
          <w:rFonts w:ascii="Arial" w:hAnsi="Arial"/>
          <w:sz w:val="14"/>
        </w:rPr>
      </w:pPr>
      <w:r>
        <w:rPr>
          <w:rFonts w:ascii="Arial" w:hAnsi="Arial"/>
          <w:sz w:val="14"/>
        </w:rPr>
        <w:fldChar w:fldCharType="begin">
          <w:ffData>
            <w:name w:val="Kopf3"/>
            <w:enabled/>
            <w:calcOnExit w:val="0"/>
            <w:textInput/>
          </w:ffData>
        </w:fldChar>
      </w:r>
      <w:bookmarkStart w:id="0" w:name="Kopf3"/>
      <w:r w:rsidR="003173D4">
        <w:rPr>
          <w:rFonts w:ascii="Arial" w:hAnsi="Arial"/>
          <w:sz w:val="14"/>
        </w:rPr>
        <w:instrText xml:space="preserve"> </w:instrText>
      </w:r>
      <w:r w:rsidR="00D47541">
        <w:rPr>
          <w:rFonts w:ascii="Arial" w:hAnsi="Arial"/>
          <w:sz w:val="14"/>
        </w:rPr>
        <w:instrText>FORMTEXT</w:instrText>
      </w:r>
      <w:r w:rsidR="003173D4">
        <w:rPr>
          <w:rFonts w:ascii="Arial" w:hAnsi="Arial"/>
          <w:sz w:val="14"/>
        </w:rPr>
        <w:instrText xml:space="preserve"> </w:instrText>
      </w:r>
      <w:r w:rsidR="004C48EE" w:rsidRPr="00090A42">
        <w:rPr>
          <w:rFonts w:ascii="Arial" w:hAnsi="Arial"/>
          <w:sz w:val="14"/>
        </w:rPr>
      </w:r>
      <w:r>
        <w:rPr>
          <w:rFonts w:ascii="Arial" w:hAnsi="Arial"/>
          <w:sz w:val="14"/>
        </w:rPr>
        <w:fldChar w:fldCharType="separate"/>
      </w:r>
      <w:r w:rsidR="003173D4">
        <w:rPr>
          <w:rFonts w:ascii="Arial" w:hAnsi="Arial"/>
          <w:sz w:val="14"/>
        </w:rPr>
        <w:t>Karlstraße 1</w:t>
      </w:r>
      <w:r>
        <w:rPr>
          <w:rFonts w:ascii="Arial" w:hAnsi="Arial"/>
          <w:sz w:val="14"/>
        </w:rPr>
        <w:fldChar w:fldCharType="end"/>
      </w:r>
      <w:bookmarkEnd w:id="0"/>
    </w:p>
    <w:p w:rsidR="003173D4" w:rsidRDefault="00090A42">
      <w:pPr>
        <w:spacing w:line="0" w:lineRule="atLeast"/>
        <w:ind w:left="490" w:right="55"/>
        <w:rPr>
          <w:rFonts w:ascii="Arial" w:hAnsi="Arial"/>
          <w:sz w:val="14"/>
        </w:rPr>
      </w:pPr>
      <w:r>
        <w:rPr>
          <w:rFonts w:ascii="Arial" w:hAnsi="Arial"/>
          <w:sz w:val="14"/>
        </w:rPr>
        <w:fldChar w:fldCharType="begin">
          <w:ffData>
            <w:name w:val="Kopf4"/>
            <w:enabled/>
            <w:calcOnExit w:val="0"/>
            <w:textInput/>
          </w:ffData>
        </w:fldChar>
      </w:r>
      <w:bookmarkStart w:id="1" w:name="Kopf4"/>
      <w:r w:rsidR="003173D4">
        <w:rPr>
          <w:rFonts w:ascii="Arial" w:hAnsi="Arial"/>
          <w:sz w:val="14"/>
        </w:rPr>
        <w:instrText xml:space="preserve"> </w:instrText>
      </w:r>
      <w:r w:rsidR="00D47541">
        <w:rPr>
          <w:rFonts w:ascii="Arial" w:hAnsi="Arial"/>
          <w:sz w:val="14"/>
        </w:rPr>
        <w:instrText>FORMTEXT</w:instrText>
      </w:r>
      <w:r w:rsidR="003173D4">
        <w:rPr>
          <w:rFonts w:ascii="Arial" w:hAnsi="Arial"/>
          <w:sz w:val="14"/>
        </w:rPr>
        <w:instrText xml:space="preserve"> </w:instrText>
      </w:r>
      <w:r w:rsidR="004C48EE" w:rsidRPr="00090A42">
        <w:rPr>
          <w:rFonts w:ascii="Arial" w:hAnsi="Arial"/>
          <w:sz w:val="14"/>
        </w:rPr>
      </w:r>
      <w:r>
        <w:rPr>
          <w:rFonts w:ascii="Arial" w:hAnsi="Arial"/>
          <w:sz w:val="14"/>
        </w:rPr>
        <w:fldChar w:fldCharType="separate"/>
      </w:r>
      <w:r w:rsidR="003173D4">
        <w:rPr>
          <w:rFonts w:ascii="Arial" w:hAnsi="Arial"/>
          <w:sz w:val="14"/>
        </w:rPr>
        <w:t>89073 Ulm</w:t>
      </w:r>
      <w:r>
        <w:rPr>
          <w:rFonts w:ascii="Arial" w:hAnsi="Arial"/>
          <w:sz w:val="14"/>
        </w:rPr>
        <w:fldChar w:fldCharType="end"/>
      </w:r>
      <w:bookmarkEnd w:id="1"/>
    </w:p>
    <w:p w:rsidR="003173D4" w:rsidRDefault="003173D4">
      <w:pPr>
        <w:spacing w:line="0" w:lineRule="atLeast"/>
        <w:ind w:left="490" w:right="55"/>
        <w:rPr>
          <w:rFonts w:ascii="Arial" w:hAnsi="Arial"/>
          <w:sz w:val="14"/>
        </w:rPr>
      </w:pPr>
    </w:p>
    <w:p w:rsidR="003173D4" w:rsidRDefault="00090A42">
      <w:pPr>
        <w:spacing w:line="0" w:lineRule="atLeast"/>
        <w:ind w:left="490" w:right="55"/>
        <w:rPr>
          <w:rFonts w:ascii="Arial" w:hAnsi="Arial"/>
          <w:sz w:val="14"/>
        </w:rPr>
      </w:pPr>
      <w:r>
        <w:rPr>
          <w:rFonts w:ascii="Arial" w:hAnsi="Arial"/>
          <w:sz w:val="14"/>
        </w:rPr>
        <w:fldChar w:fldCharType="begin">
          <w:ffData>
            <w:name w:val="Abteilung_TF"/>
            <w:enabled/>
            <w:calcOnExit w:val="0"/>
            <w:textInput>
              <w:default w:val="Presse- und Öffentlichkeitsarbeit"/>
            </w:textInput>
          </w:ffData>
        </w:fldChar>
      </w:r>
      <w:bookmarkStart w:id="2" w:name="Abteilung_TF"/>
      <w:r w:rsidR="003173D4">
        <w:rPr>
          <w:rFonts w:ascii="Arial" w:hAnsi="Arial"/>
          <w:sz w:val="14"/>
        </w:rPr>
        <w:instrText xml:space="preserve"> </w:instrText>
      </w:r>
      <w:r w:rsidR="00D47541">
        <w:rPr>
          <w:rFonts w:ascii="Arial" w:hAnsi="Arial"/>
          <w:sz w:val="14"/>
        </w:rPr>
        <w:instrText>FORMTEXT</w:instrText>
      </w:r>
      <w:r w:rsidR="003173D4">
        <w:rPr>
          <w:rFonts w:ascii="Arial" w:hAnsi="Arial"/>
          <w:sz w:val="14"/>
        </w:rPr>
        <w:instrText xml:space="preserve"> </w:instrText>
      </w:r>
      <w:r w:rsidR="004C48EE" w:rsidRPr="00090A42">
        <w:rPr>
          <w:rFonts w:ascii="Arial" w:hAnsi="Arial"/>
          <w:sz w:val="14"/>
        </w:rPr>
      </w:r>
      <w:r>
        <w:rPr>
          <w:rFonts w:ascii="Arial" w:hAnsi="Arial"/>
          <w:sz w:val="14"/>
        </w:rPr>
        <w:fldChar w:fldCharType="separate"/>
      </w:r>
      <w:r w:rsidR="003173D4">
        <w:rPr>
          <w:rFonts w:ascii="Arial" w:hAnsi="Arial"/>
          <w:sz w:val="14"/>
        </w:rPr>
        <w:t>Presse- und Öffentlichkeitsarbeit</w:t>
      </w:r>
      <w:r>
        <w:rPr>
          <w:rFonts w:ascii="Arial" w:hAnsi="Arial"/>
          <w:sz w:val="14"/>
        </w:rPr>
        <w:fldChar w:fldCharType="end"/>
      </w:r>
      <w:bookmarkEnd w:id="2"/>
    </w:p>
    <w:p w:rsidR="003173D4" w:rsidRDefault="003A5BAA">
      <w:pPr>
        <w:spacing w:line="0" w:lineRule="atLeast"/>
        <w:ind w:left="490" w:right="55"/>
        <w:rPr>
          <w:rFonts w:ascii="Arial" w:hAnsi="Arial"/>
          <w:sz w:val="14"/>
        </w:rPr>
      </w:pPr>
      <w:r>
        <w:rPr>
          <w:rFonts w:ascii="Arial" w:hAnsi="Arial"/>
          <w:sz w:val="14"/>
        </w:rPr>
        <w:t xml:space="preserve">Bernd </w:t>
      </w:r>
      <w:proofErr w:type="spellStart"/>
      <w:r>
        <w:rPr>
          <w:rFonts w:ascii="Arial" w:hAnsi="Arial"/>
          <w:sz w:val="14"/>
        </w:rPr>
        <w:t>Jünke</w:t>
      </w:r>
      <w:proofErr w:type="spellEnd"/>
    </w:p>
    <w:p w:rsidR="003173D4" w:rsidRDefault="003173D4">
      <w:pPr>
        <w:spacing w:line="0" w:lineRule="atLeast"/>
        <w:ind w:left="490" w:right="55"/>
        <w:rPr>
          <w:rFonts w:ascii="Arial" w:hAnsi="Arial"/>
          <w:sz w:val="14"/>
        </w:rPr>
      </w:pPr>
      <w:r>
        <w:rPr>
          <w:rFonts w:ascii="Arial" w:hAnsi="Arial"/>
          <w:sz w:val="14"/>
        </w:rPr>
        <w:t>Telefon 07 31/1 66- 26 50</w:t>
      </w:r>
    </w:p>
    <w:p w:rsidR="003173D4" w:rsidRDefault="003173D4">
      <w:pPr>
        <w:spacing w:line="0" w:lineRule="atLeast"/>
        <w:ind w:left="490" w:right="55"/>
        <w:rPr>
          <w:rFonts w:ascii="Arial" w:hAnsi="Arial"/>
          <w:sz w:val="14"/>
        </w:rPr>
      </w:pPr>
      <w:r>
        <w:rPr>
          <w:rFonts w:ascii="Arial" w:hAnsi="Arial"/>
          <w:sz w:val="14"/>
        </w:rPr>
        <w:t>Telefax 07 31/1 66-26 69</w:t>
      </w:r>
    </w:p>
    <w:p w:rsidR="003173D4" w:rsidRDefault="0096135A">
      <w:pPr>
        <w:spacing w:line="0" w:lineRule="atLeast"/>
        <w:ind w:left="490" w:right="55"/>
        <w:rPr>
          <w:rFonts w:ascii="Arial" w:hAnsi="Arial"/>
          <w:sz w:val="14"/>
        </w:rPr>
      </w:pPr>
      <w:proofErr w:type="spellStart"/>
      <w:r>
        <w:rPr>
          <w:rFonts w:ascii="Arial" w:hAnsi="Arial"/>
          <w:sz w:val="14"/>
        </w:rPr>
        <w:t>Bernd.juenke@swu.de</w:t>
      </w:r>
      <w:proofErr w:type="spellEnd"/>
    </w:p>
    <w:p w:rsidR="003173D4" w:rsidRDefault="003173D4">
      <w:pPr>
        <w:spacing w:line="312" w:lineRule="auto"/>
        <w:ind w:left="490" w:right="55"/>
        <w:rPr>
          <w:rFonts w:ascii="Arial" w:hAnsi="Arial"/>
          <w:sz w:val="14"/>
        </w:rPr>
      </w:pPr>
    </w:p>
    <w:p w:rsidR="003173D4" w:rsidRDefault="00090A42">
      <w:pPr>
        <w:spacing w:line="312" w:lineRule="auto"/>
        <w:ind w:left="284" w:right="55"/>
        <w:rPr>
          <w:rFonts w:ascii="Arial" w:hAnsi="Arial"/>
          <w:sz w:val="2"/>
        </w:rPr>
      </w:pPr>
      <w:r>
        <w:rPr>
          <w:rFonts w:ascii="Arial" w:hAnsi="Arial"/>
          <w:color w:val="FFFFFF"/>
          <w:sz w:val="2"/>
        </w:rPr>
        <w:fldChar w:fldCharType="begin">
          <w:ffData>
            <w:name w:val="Text17_Control"/>
            <w:enabled/>
            <w:calcOnExit w:val="0"/>
            <w:textInput/>
          </w:ffData>
        </w:fldChar>
      </w:r>
      <w:bookmarkStart w:id="3" w:name="Text17_Control"/>
      <w:r w:rsidR="003173D4">
        <w:rPr>
          <w:rFonts w:ascii="Arial" w:hAnsi="Arial"/>
          <w:color w:val="FFFFFF"/>
          <w:sz w:val="2"/>
        </w:rPr>
        <w:instrText xml:space="preserve"> </w:instrText>
      </w:r>
      <w:r w:rsidR="00D47541">
        <w:rPr>
          <w:rFonts w:ascii="Arial" w:hAnsi="Arial"/>
          <w:color w:val="FFFFFF"/>
          <w:sz w:val="2"/>
        </w:rPr>
        <w:instrText>FORMTEXT</w:instrText>
      </w:r>
      <w:r w:rsidR="003173D4">
        <w:rPr>
          <w:rFonts w:ascii="Arial" w:hAnsi="Arial"/>
          <w:color w:val="FFFFFF"/>
          <w:sz w:val="2"/>
        </w:rPr>
        <w:instrText xml:space="preserve"> </w:instrText>
      </w:r>
      <w:r w:rsidR="004C48EE" w:rsidRPr="00090A42">
        <w:rPr>
          <w:rFonts w:ascii="Arial" w:hAnsi="Arial"/>
          <w:color w:val="FFFFFF"/>
          <w:sz w:val="2"/>
        </w:rPr>
      </w:r>
      <w:r>
        <w:rPr>
          <w:rFonts w:ascii="Arial" w:hAnsi="Arial"/>
          <w:color w:val="FFFFFF"/>
          <w:sz w:val="2"/>
        </w:rPr>
        <w:fldChar w:fldCharType="separate"/>
      </w:r>
      <w:r w:rsidR="003173D4">
        <w:rPr>
          <w:rFonts w:ascii="Arial" w:hAnsi="Arial"/>
          <w:color w:val="FFFFFF"/>
          <w:sz w:val="2"/>
        </w:rPr>
        <w:t>e</w:t>
      </w:r>
      <w:r>
        <w:rPr>
          <w:rFonts w:ascii="Arial" w:hAnsi="Arial"/>
          <w:color w:val="FFFFFF"/>
          <w:sz w:val="2"/>
        </w:rPr>
        <w:fldChar w:fldCharType="end"/>
      </w:r>
      <w:bookmarkEnd w:id="3"/>
      <w:r w:rsidR="003173D4">
        <w:rPr>
          <w:rFonts w:ascii="Arial" w:hAnsi="Arial"/>
          <w:color w:val="FFFFFF"/>
          <w:sz w:val="2"/>
        </w:rPr>
        <w:t xml:space="preserve"> </w:t>
      </w:r>
      <w:r>
        <w:rPr>
          <w:rFonts w:ascii="Arial" w:hAnsi="Arial"/>
          <w:color w:val="FFFFFF"/>
          <w:sz w:val="2"/>
        </w:rPr>
        <w:fldChar w:fldCharType="begin">
          <w:ffData>
            <w:name w:val="logo_ja_oder_nein"/>
            <w:enabled/>
            <w:calcOnExit w:val="0"/>
            <w:textInput/>
          </w:ffData>
        </w:fldChar>
      </w:r>
      <w:bookmarkStart w:id="4" w:name="logo_ja_oder_nein"/>
      <w:r w:rsidR="003173D4">
        <w:rPr>
          <w:rFonts w:ascii="Arial" w:hAnsi="Arial"/>
          <w:color w:val="FFFFFF"/>
          <w:sz w:val="2"/>
        </w:rPr>
        <w:instrText xml:space="preserve"> </w:instrText>
      </w:r>
      <w:r w:rsidR="00D47541">
        <w:rPr>
          <w:rFonts w:ascii="Arial" w:hAnsi="Arial"/>
          <w:color w:val="FFFFFF"/>
          <w:sz w:val="2"/>
        </w:rPr>
        <w:instrText>FORMTEXT</w:instrText>
      </w:r>
      <w:r w:rsidR="003173D4">
        <w:rPr>
          <w:rFonts w:ascii="Arial" w:hAnsi="Arial"/>
          <w:color w:val="FFFFFF"/>
          <w:sz w:val="2"/>
        </w:rPr>
        <w:instrText xml:space="preserve"> </w:instrText>
      </w:r>
      <w:r w:rsidR="004C48EE" w:rsidRPr="00090A42">
        <w:rPr>
          <w:rFonts w:ascii="Arial" w:hAnsi="Arial"/>
          <w:color w:val="FFFFFF"/>
          <w:sz w:val="2"/>
        </w:rPr>
      </w:r>
      <w:r>
        <w:rPr>
          <w:rFonts w:ascii="Arial" w:hAnsi="Arial"/>
          <w:color w:val="FFFFFF"/>
          <w:sz w:val="2"/>
        </w:rPr>
        <w:fldChar w:fldCharType="separate"/>
      </w:r>
      <w:r w:rsidR="003173D4">
        <w:rPr>
          <w:rFonts w:ascii="Times New Roman" w:hAnsi="Times New Roman"/>
          <w:color w:val="FFFFFF"/>
          <w:sz w:val="2"/>
        </w:rPr>
        <w:t> </w:t>
      </w:r>
      <w:r w:rsidR="003173D4">
        <w:rPr>
          <w:rFonts w:ascii="Times New Roman" w:hAnsi="Times New Roman"/>
          <w:color w:val="FFFFFF"/>
          <w:sz w:val="2"/>
        </w:rPr>
        <w:t> </w:t>
      </w:r>
      <w:r w:rsidR="003173D4">
        <w:rPr>
          <w:rFonts w:ascii="Times New Roman" w:hAnsi="Times New Roman"/>
          <w:color w:val="FFFFFF"/>
          <w:sz w:val="2"/>
        </w:rPr>
        <w:t> </w:t>
      </w:r>
      <w:r w:rsidR="003173D4">
        <w:rPr>
          <w:rFonts w:ascii="Times New Roman" w:hAnsi="Times New Roman"/>
          <w:color w:val="FFFFFF"/>
          <w:sz w:val="2"/>
        </w:rPr>
        <w:t> </w:t>
      </w:r>
      <w:r w:rsidR="003173D4">
        <w:rPr>
          <w:rFonts w:ascii="Times New Roman" w:hAnsi="Times New Roman"/>
          <w:color w:val="FFFFFF"/>
          <w:sz w:val="2"/>
        </w:rPr>
        <w:t> </w:t>
      </w:r>
      <w:r>
        <w:rPr>
          <w:rFonts w:ascii="Arial" w:hAnsi="Arial"/>
          <w:color w:val="FFFFFF"/>
          <w:sz w:val="2"/>
        </w:rPr>
        <w:fldChar w:fldCharType="end"/>
      </w:r>
      <w:bookmarkEnd w:id="4"/>
    </w:p>
    <w:p w:rsidR="003173D4" w:rsidRDefault="003173D4">
      <w:pPr>
        <w:ind w:left="284" w:right="55"/>
        <w:rPr>
          <w:rFonts w:ascii="Arial" w:hAnsi="Arial"/>
          <w:sz w:val="18"/>
        </w:rPr>
      </w:pPr>
    </w:p>
    <w:p w:rsidR="003173D4" w:rsidRDefault="003173D4">
      <w:pPr>
        <w:ind w:right="55"/>
        <w:rPr>
          <w:rFonts w:ascii="Arial" w:hAnsi="Arial"/>
        </w:rPr>
        <w:sectPr w:rsidR="003173D4">
          <w:headerReference w:type="default" r:id="rId6"/>
          <w:footerReference w:type="default" r:id="rId7"/>
          <w:headerReference w:type="first" r:id="rId8"/>
          <w:footerReference w:type="first" r:id="rId9"/>
          <w:type w:val="continuous"/>
          <w:pgSz w:w="11907" w:h="16840" w:code="9"/>
          <w:pgMar w:top="2313" w:right="709" w:bottom="936" w:left="1418" w:header="119" w:footer="896" w:gutter="0"/>
          <w:paperSrc w:first="3" w:other="3"/>
          <w:cols w:num="2" w:space="454" w:equalWidth="0">
            <w:col w:w="6377" w:space="2"/>
            <w:col w:w="3401"/>
          </w:cols>
          <w:titlePg/>
        </w:sectPr>
      </w:pPr>
    </w:p>
    <w:p w:rsidR="003173D4" w:rsidRDefault="003173D4">
      <w:pPr>
        <w:pStyle w:val="Kopfzeile"/>
        <w:tabs>
          <w:tab w:val="clear" w:pos="4536"/>
          <w:tab w:val="clear" w:pos="9072"/>
        </w:tabs>
        <w:spacing w:line="360" w:lineRule="auto"/>
        <w:rPr>
          <w:rFonts w:ascii="Arial" w:hAnsi="Arial"/>
          <w:sz w:val="22"/>
        </w:rPr>
      </w:pPr>
      <w:r>
        <w:rPr>
          <w:rFonts w:ascii="Arial" w:hAnsi="Arial"/>
          <w:sz w:val="22"/>
        </w:rPr>
        <w:t xml:space="preserve">Ulm, </w:t>
      </w:r>
      <w:r w:rsidR="00E85E86">
        <w:rPr>
          <w:rFonts w:ascii="Arial" w:hAnsi="Arial"/>
          <w:color w:val="auto"/>
          <w:sz w:val="22"/>
        </w:rPr>
        <w:t>20</w:t>
      </w:r>
      <w:r w:rsidRPr="00B75EE0">
        <w:rPr>
          <w:rFonts w:ascii="Arial" w:hAnsi="Arial"/>
          <w:color w:val="auto"/>
          <w:sz w:val="22"/>
        </w:rPr>
        <w:t>.</w:t>
      </w:r>
      <w:r>
        <w:rPr>
          <w:rFonts w:ascii="Arial" w:hAnsi="Arial"/>
          <w:sz w:val="22"/>
        </w:rPr>
        <w:t xml:space="preserve"> </w:t>
      </w:r>
      <w:r w:rsidR="0096135A">
        <w:rPr>
          <w:rFonts w:ascii="Arial" w:hAnsi="Arial"/>
          <w:sz w:val="22"/>
        </w:rPr>
        <w:t>März</w:t>
      </w:r>
      <w:r w:rsidR="003A5BAA">
        <w:rPr>
          <w:rFonts w:ascii="Arial" w:hAnsi="Arial"/>
          <w:sz w:val="22"/>
        </w:rPr>
        <w:t xml:space="preserve"> 2012</w:t>
      </w:r>
    </w:p>
    <w:p w:rsidR="003173D4" w:rsidRDefault="003173D4">
      <w:pPr>
        <w:pStyle w:val="Kopfzeile"/>
        <w:tabs>
          <w:tab w:val="clear" w:pos="4536"/>
          <w:tab w:val="clear" w:pos="9072"/>
        </w:tabs>
        <w:spacing w:line="360" w:lineRule="auto"/>
        <w:rPr>
          <w:rFonts w:ascii="Arial" w:hAnsi="Arial"/>
          <w:sz w:val="22"/>
        </w:rPr>
      </w:pPr>
    </w:p>
    <w:p w:rsidR="00101153" w:rsidRDefault="00101153" w:rsidP="00101153">
      <w:pPr>
        <w:spacing w:line="360" w:lineRule="auto"/>
        <w:ind w:right="-50"/>
        <w:rPr>
          <w:rFonts w:ascii="Arial Black" w:hAnsi="Arial Black"/>
          <w:sz w:val="26"/>
        </w:rPr>
      </w:pPr>
      <w:r>
        <w:rPr>
          <w:rFonts w:ascii="Arial Black" w:hAnsi="Arial Black"/>
          <w:sz w:val="26"/>
        </w:rPr>
        <w:t>Minimaler Energie</w:t>
      </w:r>
      <w:r w:rsidR="00BE766C">
        <w:rPr>
          <w:rFonts w:ascii="Arial Black" w:hAnsi="Arial Black"/>
          <w:sz w:val="26"/>
        </w:rPr>
        <w:t>bedarf</w:t>
      </w:r>
      <w:r>
        <w:rPr>
          <w:rFonts w:ascii="Arial Black" w:hAnsi="Arial Black"/>
          <w:sz w:val="26"/>
        </w:rPr>
        <w:t xml:space="preserve"> im eigenen Zuhause</w:t>
      </w:r>
    </w:p>
    <w:p w:rsidR="004D7DEC" w:rsidRDefault="004D7DEC" w:rsidP="00101153">
      <w:pPr>
        <w:spacing w:line="360" w:lineRule="auto"/>
        <w:ind w:right="-50"/>
        <w:rPr>
          <w:rFonts w:ascii="Arial Black" w:hAnsi="Arial Black"/>
          <w:color w:val="auto"/>
          <w:sz w:val="22"/>
          <w:szCs w:val="22"/>
        </w:rPr>
      </w:pPr>
      <w:r w:rsidRPr="004504FC">
        <w:rPr>
          <w:rFonts w:ascii="Arial Black" w:hAnsi="Arial Black"/>
          <w:color w:val="auto"/>
          <w:sz w:val="22"/>
          <w:szCs w:val="22"/>
        </w:rPr>
        <w:t xml:space="preserve">SWU </w:t>
      </w:r>
      <w:r w:rsidR="00BF2759">
        <w:rPr>
          <w:rFonts w:ascii="Arial Black" w:hAnsi="Arial Black"/>
          <w:color w:val="auto"/>
          <w:sz w:val="22"/>
          <w:szCs w:val="22"/>
        </w:rPr>
        <w:t>stellt</w:t>
      </w:r>
      <w:r w:rsidRPr="004504FC">
        <w:rPr>
          <w:rFonts w:ascii="Arial Black" w:hAnsi="Arial Black"/>
          <w:color w:val="auto"/>
          <w:sz w:val="22"/>
          <w:szCs w:val="22"/>
        </w:rPr>
        <w:t xml:space="preserve"> auf der </w:t>
      </w:r>
      <w:proofErr w:type="spellStart"/>
      <w:r w:rsidRPr="004504FC">
        <w:rPr>
          <w:rFonts w:ascii="Arial Black" w:hAnsi="Arial Black"/>
          <w:color w:val="auto"/>
          <w:sz w:val="22"/>
          <w:szCs w:val="22"/>
        </w:rPr>
        <w:t>Leben-Wohnen-Freizeit</w:t>
      </w:r>
      <w:proofErr w:type="spellEnd"/>
      <w:r w:rsidR="00BF2759">
        <w:rPr>
          <w:rFonts w:ascii="Arial Black" w:hAnsi="Arial Black"/>
          <w:color w:val="auto"/>
          <w:sz w:val="22"/>
          <w:szCs w:val="22"/>
        </w:rPr>
        <w:t xml:space="preserve"> das Thema Energieeffizienz in den </w:t>
      </w:r>
      <w:r w:rsidR="004C48EE">
        <w:rPr>
          <w:rFonts w:ascii="Arial Black" w:hAnsi="Arial Black"/>
          <w:color w:val="auto"/>
          <w:sz w:val="22"/>
          <w:szCs w:val="22"/>
        </w:rPr>
        <w:t>Mittelpunkt</w:t>
      </w:r>
      <w:r>
        <w:rPr>
          <w:rFonts w:ascii="Arial Black" w:hAnsi="Arial Black"/>
          <w:color w:val="auto"/>
          <w:sz w:val="22"/>
          <w:szCs w:val="22"/>
        </w:rPr>
        <w:t xml:space="preserve">. Stand </w:t>
      </w:r>
      <w:r w:rsidR="007C6C94">
        <w:rPr>
          <w:rFonts w:ascii="Arial Black" w:hAnsi="Arial Black"/>
          <w:color w:val="auto"/>
          <w:sz w:val="22"/>
          <w:szCs w:val="22"/>
        </w:rPr>
        <w:t>DH 35</w:t>
      </w:r>
    </w:p>
    <w:p w:rsidR="004D7DEC" w:rsidRDefault="004D7DEC" w:rsidP="003173D4">
      <w:pPr>
        <w:spacing w:line="360" w:lineRule="auto"/>
        <w:rPr>
          <w:rFonts w:ascii="Arial Black" w:hAnsi="Arial Black"/>
          <w:color w:val="auto"/>
          <w:sz w:val="22"/>
          <w:szCs w:val="22"/>
        </w:rPr>
      </w:pPr>
    </w:p>
    <w:p w:rsidR="00412FD3" w:rsidRDefault="004C48EE" w:rsidP="003173D4">
      <w:pPr>
        <w:spacing w:line="360" w:lineRule="auto"/>
        <w:rPr>
          <w:rFonts w:ascii="Arial" w:hAnsi="Arial"/>
          <w:sz w:val="22"/>
          <w:szCs w:val="22"/>
        </w:rPr>
      </w:pPr>
      <w:r>
        <w:rPr>
          <w:rFonts w:ascii="Arial" w:hAnsi="Arial"/>
          <w:sz w:val="22"/>
          <w:szCs w:val="22"/>
        </w:rPr>
        <w:t>Effizienz ist etwas Alltägliches</w:t>
      </w:r>
      <w:r w:rsidR="00E85E86">
        <w:rPr>
          <w:rFonts w:ascii="Arial" w:hAnsi="Arial"/>
          <w:sz w:val="22"/>
          <w:szCs w:val="22"/>
        </w:rPr>
        <w:t>. Um von A nach B zu kommen</w:t>
      </w:r>
      <w:r w:rsidR="00101153">
        <w:rPr>
          <w:rFonts w:ascii="Arial" w:hAnsi="Arial"/>
          <w:sz w:val="22"/>
          <w:szCs w:val="22"/>
        </w:rPr>
        <w:t>,</w:t>
      </w:r>
      <w:r w:rsidR="00E85E86">
        <w:rPr>
          <w:rFonts w:ascii="Arial" w:hAnsi="Arial"/>
          <w:sz w:val="22"/>
          <w:szCs w:val="22"/>
        </w:rPr>
        <w:t xml:space="preserve"> werden Umwege möglichst vermieden – schließlich will man keine Zeit verlieren. </w:t>
      </w:r>
      <w:r w:rsidR="00D51FCF">
        <w:rPr>
          <w:rFonts w:ascii="Arial" w:hAnsi="Arial"/>
          <w:sz w:val="22"/>
          <w:szCs w:val="22"/>
        </w:rPr>
        <w:t>Auch die eigenen Kräfte werden möglichst sinnvoll eingeteilt. Beim Verbrauch von schier e</w:t>
      </w:r>
      <w:r w:rsidR="00BE766C">
        <w:rPr>
          <w:rFonts w:ascii="Arial" w:hAnsi="Arial"/>
          <w:sz w:val="22"/>
          <w:szCs w:val="22"/>
        </w:rPr>
        <w:t xml:space="preserve">ndlos erscheinenden </w:t>
      </w:r>
      <w:r w:rsidR="00D51FCF">
        <w:rPr>
          <w:rFonts w:ascii="Arial" w:hAnsi="Arial"/>
          <w:sz w:val="22"/>
          <w:szCs w:val="22"/>
        </w:rPr>
        <w:t>Ressourcen</w:t>
      </w:r>
      <w:proofErr w:type="gramStart"/>
      <w:r w:rsidR="00101153">
        <w:rPr>
          <w:rFonts w:ascii="Arial" w:hAnsi="Arial"/>
          <w:sz w:val="22"/>
          <w:szCs w:val="22"/>
        </w:rPr>
        <w:t>,</w:t>
      </w:r>
      <w:r w:rsidR="00D51FCF">
        <w:rPr>
          <w:rFonts w:ascii="Arial" w:hAnsi="Arial"/>
          <w:sz w:val="22"/>
          <w:szCs w:val="22"/>
        </w:rPr>
        <w:t xml:space="preserve"> wie</w:t>
      </w:r>
      <w:proofErr w:type="gramEnd"/>
      <w:r w:rsidR="00D51FCF">
        <w:rPr>
          <w:rFonts w:ascii="Arial" w:hAnsi="Arial"/>
          <w:sz w:val="22"/>
          <w:szCs w:val="22"/>
        </w:rPr>
        <w:t xml:space="preserve"> Strom, Wasser oder Gas</w:t>
      </w:r>
      <w:r w:rsidR="00101153">
        <w:rPr>
          <w:rFonts w:ascii="Arial" w:hAnsi="Arial"/>
          <w:sz w:val="22"/>
          <w:szCs w:val="22"/>
        </w:rPr>
        <w:t>,</w:t>
      </w:r>
      <w:r w:rsidR="00D51FCF">
        <w:rPr>
          <w:rFonts w:ascii="Arial" w:hAnsi="Arial"/>
          <w:sz w:val="22"/>
          <w:szCs w:val="22"/>
        </w:rPr>
        <w:t xml:space="preserve"> liegt hinsichtlich der E</w:t>
      </w:r>
      <w:r w:rsidR="00BE766C">
        <w:rPr>
          <w:rFonts w:ascii="Arial" w:hAnsi="Arial"/>
          <w:sz w:val="22"/>
          <w:szCs w:val="22"/>
        </w:rPr>
        <w:t>ffizienz jedoch noch viel Potenz</w:t>
      </w:r>
      <w:r w:rsidR="00D51FCF">
        <w:rPr>
          <w:rFonts w:ascii="Arial" w:hAnsi="Arial"/>
          <w:sz w:val="22"/>
          <w:szCs w:val="22"/>
        </w:rPr>
        <w:t>ia</w:t>
      </w:r>
      <w:r w:rsidR="00101153">
        <w:rPr>
          <w:rFonts w:ascii="Arial" w:hAnsi="Arial"/>
          <w:sz w:val="22"/>
          <w:szCs w:val="22"/>
        </w:rPr>
        <w:t>l brach</w:t>
      </w:r>
      <w:r w:rsidR="00D51FCF">
        <w:rPr>
          <w:rFonts w:ascii="Arial" w:hAnsi="Arial"/>
          <w:sz w:val="22"/>
          <w:szCs w:val="22"/>
        </w:rPr>
        <w:t xml:space="preserve">. Oft machen hier </w:t>
      </w:r>
      <w:r w:rsidR="00101153">
        <w:rPr>
          <w:rFonts w:ascii="Arial" w:hAnsi="Arial"/>
          <w:sz w:val="22"/>
          <w:szCs w:val="22"/>
        </w:rPr>
        <w:t xml:space="preserve">aber </w:t>
      </w:r>
      <w:r w:rsidR="00D51FCF">
        <w:rPr>
          <w:rFonts w:ascii="Arial" w:hAnsi="Arial"/>
          <w:sz w:val="22"/>
          <w:szCs w:val="22"/>
        </w:rPr>
        <w:t xml:space="preserve">schon die kleinen Dinge den Unterschied. </w:t>
      </w:r>
      <w:r w:rsidR="00407A30">
        <w:rPr>
          <w:rFonts w:ascii="Arial" w:hAnsi="Arial"/>
          <w:sz w:val="22"/>
          <w:szCs w:val="22"/>
        </w:rPr>
        <w:t>Davon</w:t>
      </w:r>
      <w:r w:rsidR="00D51FCF">
        <w:rPr>
          <w:rFonts w:ascii="Arial" w:hAnsi="Arial"/>
          <w:sz w:val="22"/>
          <w:szCs w:val="22"/>
        </w:rPr>
        <w:t xml:space="preserve"> können </w:t>
      </w:r>
      <w:r w:rsidR="00407A30">
        <w:rPr>
          <w:rFonts w:ascii="Arial" w:hAnsi="Arial"/>
          <w:sz w:val="22"/>
          <w:szCs w:val="22"/>
        </w:rPr>
        <w:t xml:space="preserve">sich </w:t>
      </w:r>
      <w:r w:rsidR="00D51FCF">
        <w:rPr>
          <w:rFonts w:ascii="Arial" w:hAnsi="Arial"/>
          <w:sz w:val="22"/>
          <w:szCs w:val="22"/>
        </w:rPr>
        <w:t>die Besucher der Verbrauchermesse „</w:t>
      </w:r>
      <w:proofErr w:type="spellStart"/>
      <w:r w:rsidR="00D51FCF">
        <w:rPr>
          <w:rFonts w:ascii="Arial" w:hAnsi="Arial"/>
          <w:sz w:val="22"/>
          <w:szCs w:val="22"/>
        </w:rPr>
        <w:t>Leben-Wohnen-Freizeit</w:t>
      </w:r>
      <w:proofErr w:type="spellEnd"/>
      <w:r w:rsidR="00D51FCF">
        <w:rPr>
          <w:rFonts w:ascii="Arial" w:hAnsi="Arial"/>
          <w:sz w:val="22"/>
          <w:szCs w:val="22"/>
        </w:rPr>
        <w:t>“ (LWF</w:t>
      </w:r>
      <w:r w:rsidR="00D2210B">
        <w:rPr>
          <w:rFonts w:ascii="Arial" w:hAnsi="Arial"/>
          <w:sz w:val="22"/>
          <w:szCs w:val="22"/>
        </w:rPr>
        <w:t xml:space="preserve">) in diesem Jahr selbst </w:t>
      </w:r>
      <w:r w:rsidR="00407A30">
        <w:rPr>
          <w:rFonts w:ascii="Arial" w:hAnsi="Arial"/>
          <w:sz w:val="22"/>
          <w:szCs w:val="22"/>
        </w:rPr>
        <w:t>ein Bild mache</w:t>
      </w:r>
      <w:r w:rsidR="00D2210B">
        <w:rPr>
          <w:rFonts w:ascii="Arial" w:hAnsi="Arial"/>
          <w:sz w:val="22"/>
          <w:szCs w:val="22"/>
        </w:rPr>
        <w:t>n.</w:t>
      </w:r>
      <w:r w:rsidR="004D7DEC">
        <w:rPr>
          <w:rFonts w:ascii="Arial" w:hAnsi="Arial"/>
          <w:sz w:val="22"/>
          <w:szCs w:val="22"/>
        </w:rPr>
        <w:t xml:space="preserve"> Denn a</w:t>
      </w:r>
      <w:r w:rsidR="00D51FCF">
        <w:rPr>
          <w:rFonts w:ascii="Arial" w:hAnsi="Arial"/>
          <w:sz w:val="22"/>
          <w:szCs w:val="22"/>
        </w:rPr>
        <w:t xml:space="preserve">uf dem Stand der SWU Stadtwerke Ulm/Neu-Ulm GmbH </w:t>
      </w:r>
      <w:r w:rsidR="00D2210B">
        <w:rPr>
          <w:rFonts w:ascii="Arial" w:hAnsi="Arial"/>
          <w:sz w:val="22"/>
          <w:szCs w:val="22"/>
        </w:rPr>
        <w:t xml:space="preserve">ist Körpereinsatz gefragt. </w:t>
      </w:r>
      <w:r w:rsidR="00E74E16">
        <w:rPr>
          <w:rFonts w:ascii="Arial" w:hAnsi="Arial"/>
          <w:sz w:val="22"/>
          <w:szCs w:val="22"/>
        </w:rPr>
        <w:t>Die SWU erklärt dort anhand der Hebelwirkung, wie Effizienz funktioniert</w:t>
      </w:r>
      <w:r w:rsidR="007C6C94">
        <w:rPr>
          <w:rFonts w:ascii="Arial" w:hAnsi="Arial"/>
          <w:sz w:val="22"/>
          <w:szCs w:val="22"/>
        </w:rPr>
        <w:t>. Die Standbesucher erle</w:t>
      </w:r>
      <w:r w:rsidR="00BE766C">
        <w:rPr>
          <w:rFonts w:ascii="Arial" w:hAnsi="Arial"/>
          <w:sz w:val="22"/>
          <w:szCs w:val="22"/>
        </w:rPr>
        <w:t>ben dies live beim „Tauziehen“</w:t>
      </w:r>
      <w:proofErr w:type="gramStart"/>
      <w:r w:rsidR="00BE766C">
        <w:rPr>
          <w:rFonts w:ascii="Arial" w:hAnsi="Arial"/>
          <w:sz w:val="22"/>
          <w:szCs w:val="22"/>
        </w:rPr>
        <w:t>: Je</w:t>
      </w:r>
      <w:proofErr w:type="gramEnd"/>
      <w:r w:rsidR="00BE766C">
        <w:rPr>
          <w:rFonts w:ascii="Arial" w:hAnsi="Arial"/>
          <w:sz w:val="22"/>
          <w:szCs w:val="22"/>
        </w:rPr>
        <w:t xml:space="preserve"> </w:t>
      </w:r>
      <w:r w:rsidR="007C6C94">
        <w:rPr>
          <w:rFonts w:ascii="Arial" w:hAnsi="Arial"/>
          <w:sz w:val="22"/>
          <w:szCs w:val="22"/>
        </w:rPr>
        <w:t>besser die Hebelwirkung, desto weniger</w:t>
      </w:r>
      <w:r w:rsidR="004D7DEC">
        <w:rPr>
          <w:rFonts w:ascii="Arial" w:hAnsi="Arial"/>
          <w:sz w:val="22"/>
          <w:szCs w:val="22"/>
        </w:rPr>
        <w:t xml:space="preserve"> Kraft </w:t>
      </w:r>
      <w:r w:rsidR="007C6C94">
        <w:rPr>
          <w:rFonts w:ascii="Arial" w:hAnsi="Arial"/>
          <w:sz w:val="22"/>
          <w:szCs w:val="22"/>
        </w:rPr>
        <w:t xml:space="preserve">muss </w:t>
      </w:r>
      <w:r w:rsidR="004D7DEC">
        <w:rPr>
          <w:rFonts w:ascii="Arial" w:hAnsi="Arial"/>
          <w:sz w:val="22"/>
          <w:szCs w:val="22"/>
        </w:rPr>
        <w:t xml:space="preserve">eingesetzt werden. Spätestens </w:t>
      </w:r>
      <w:r w:rsidR="00101153">
        <w:rPr>
          <w:rFonts w:ascii="Arial" w:hAnsi="Arial"/>
          <w:sz w:val="22"/>
          <w:szCs w:val="22"/>
        </w:rPr>
        <w:t xml:space="preserve">dann, </w:t>
      </w:r>
      <w:r w:rsidR="004D7DEC">
        <w:rPr>
          <w:rFonts w:ascii="Arial" w:hAnsi="Arial"/>
          <w:sz w:val="22"/>
          <w:szCs w:val="22"/>
        </w:rPr>
        <w:t>wenn Kinder ihre Eltern bei diesem Spiel schlagen, dürfte der Aha-Effekt für Neugierde sorgen.</w:t>
      </w:r>
      <w:r w:rsidR="00890F9E">
        <w:rPr>
          <w:rFonts w:ascii="Arial" w:hAnsi="Arial"/>
          <w:sz w:val="22"/>
          <w:szCs w:val="22"/>
        </w:rPr>
        <w:t xml:space="preserve"> </w:t>
      </w:r>
      <w:r w:rsidR="009211D3">
        <w:rPr>
          <w:rFonts w:ascii="Arial" w:hAnsi="Arial"/>
          <w:sz w:val="22"/>
          <w:szCs w:val="22"/>
        </w:rPr>
        <w:t>Die LWF findet vom 24. März bis 1. April 2012 in der Ulmer Donauhalle statt.</w:t>
      </w:r>
    </w:p>
    <w:p w:rsidR="003173D4" w:rsidRDefault="003173D4" w:rsidP="003173D4">
      <w:pPr>
        <w:spacing w:line="360" w:lineRule="auto"/>
        <w:rPr>
          <w:rFonts w:ascii="Arial" w:hAnsi="Arial"/>
          <w:b/>
          <w:sz w:val="22"/>
          <w:szCs w:val="22"/>
        </w:rPr>
      </w:pPr>
    </w:p>
    <w:p w:rsidR="005D2319" w:rsidRDefault="00E85E86" w:rsidP="003173D4">
      <w:pPr>
        <w:spacing w:line="360" w:lineRule="auto"/>
        <w:rPr>
          <w:rFonts w:ascii="Arial" w:hAnsi="Arial"/>
          <w:b/>
          <w:sz w:val="22"/>
          <w:szCs w:val="22"/>
        </w:rPr>
      </w:pPr>
      <w:r>
        <w:rPr>
          <w:rFonts w:ascii="Arial" w:hAnsi="Arial"/>
          <w:b/>
          <w:sz w:val="22"/>
          <w:szCs w:val="22"/>
        </w:rPr>
        <w:t>Energieeffizienz entlastet die Umwelt und den eigenen Geldbeutel</w:t>
      </w:r>
    </w:p>
    <w:p w:rsidR="00101153" w:rsidRDefault="00E85E86" w:rsidP="003173D4">
      <w:pPr>
        <w:spacing w:line="360" w:lineRule="auto"/>
        <w:rPr>
          <w:rFonts w:ascii="Arial" w:hAnsi="Arial"/>
          <w:sz w:val="22"/>
          <w:szCs w:val="22"/>
        </w:rPr>
      </w:pPr>
      <w:r>
        <w:rPr>
          <w:rFonts w:ascii="Arial" w:hAnsi="Arial"/>
          <w:sz w:val="22"/>
          <w:szCs w:val="22"/>
        </w:rPr>
        <w:t>Strom kommt aus der Steckdo</w:t>
      </w:r>
      <w:r w:rsidR="00BF2759">
        <w:rPr>
          <w:rFonts w:ascii="Arial" w:hAnsi="Arial"/>
          <w:sz w:val="22"/>
          <w:szCs w:val="22"/>
        </w:rPr>
        <w:t>se, Wasser aus dem Hahn und Gas sorgt für behaglic</w:t>
      </w:r>
      <w:r w:rsidR="00BE766C">
        <w:rPr>
          <w:rFonts w:ascii="Arial" w:hAnsi="Arial"/>
          <w:sz w:val="22"/>
          <w:szCs w:val="22"/>
        </w:rPr>
        <w:t xml:space="preserve">he Wärme. </w:t>
      </w:r>
      <w:r w:rsidR="004C48EE">
        <w:rPr>
          <w:rFonts w:ascii="Arial" w:hAnsi="Arial"/>
          <w:sz w:val="22"/>
          <w:szCs w:val="22"/>
        </w:rPr>
        <w:t xml:space="preserve">Wie </w:t>
      </w:r>
      <w:r w:rsidR="00BE766C">
        <w:rPr>
          <w:rFonts w:ascii="Arial" w:hAnsi="Arial"/>
          <w:sz w:val="22"/>
          <w:szCs w:val="22"/>
        </w:rPr>
        <w:t>viel Einsparpotenz</w:t>
      </w:r>
      <w:r w:rsidR="00BF2759">
        <w:rPr>
          <w:rFonts w:ascii="Arial" w:hAnsi="Arial"/>
          <w:sz w:val="22"/>
          <w:szCs w:val="22"/>
        </w:rPr>
        <w:t>ial</w:t>
      </w:r>
      <w:r w:rsidR="00101153">
        <w:rPr>
          <w:rFonts w:ascii="Arial" w:hAnsi="Arial"/>
          <w:sz w:val="22"/>
          <w:szCs w:val="22"/>
        </w:rPr>
        <w:t xml:space="preserve">e im eigenen Haushalt </w:t>
      </w:r>
      <w:r w:rsidR="004C48EE">
        <w:rPr>
          <w:rFonts w:ascii="Arial" w:hAnsi="Arial"/>
          <w:sz w:val="22"/>
          <w:szCs w:val="22"/>
        </w:rPr>
        <w:t>ungenutzt bleiben</w:t>
      </w:r>
      <w:proofErr w:type="gramStart"/>
      <w:r w:rsidR="00BF2759">
        <w:rPr>
          <w:rFonts w:ascii="Arial" w:hAnsi="Arial"/>
          <w:sz w:val="22"/>
          <w:szCs w:val="22"/>
        </w:rPr>
        <w:t>, ist</w:t>
      </w:r>
      <w:proofErr w:type="gramEnd"/>
      <w:r w:rsidR="00BF2759">
        <w:rPr>
          <w:rFonts w:ascii="Arial" w:hAnsi="Arial"/>
          <w:sz w:val="22"/>
          <w:szCs w:val="22"/>
        </w:rPr>
        <w:t xml:space="preserve"> </w:t>
      </w:r>
      <w:r w:rsidR="00101153">
        <w:rPr>
          <w:rFonts w:ascii="Arial" w:hAnsi="Arial"/>
          <w:sz w:val="22"/>
          <w:szCs w:val="22"/>
        </w:rPr>
        <w:t>vielen</w:t>
      </w:r>
      <w:r w:rsidR="00BF2759">
        <w:rPr>
          <w:rFonts w:ascii="Arial" w:hAnsi="Arial"/>
          <w:sz w:val="22"/>
          <w:szCs w:val="22"/>
        </w:rPr>
        <w:t xml:space="preserve"> Verbrauchern </w:t>
      </w:r>
      <w:r w:rsidR="00BE766C">
        <w:rPr>
          <w:rFonts w:ascii="Arial" w:hAnsi="Arial"/>
          <w:sz w:val="22"/>
          <w:szCs w:val="22"/>
        </w:rPr>
        <w:t xml:space="preserve">jedoch </w:t>
      </w:r>
      <w:r w:rsidR="00BF2759">
        <w:rPr>
          <w:rFonts w:ascii="Arial" w:hAnsi="Arial"/>
          <w:sz w:val="22"/>
          <w:szCs w:val="22"/>
        </w:rPr>
        <w:t>nicht klar. Hier</w:t>
      </w:r>
      <w:r w:rsidR="00407A30">
        <w:rPr>
          <w:rFonts w:ascii="Arial" w:hAnsi="Arial"/>
          <w:sz w:val="22"/>
          <w:szCs w:val="22"/>
        </w:rPr>
        <w:t xml:space="preserve"> setzen die </w:t>
      </w:r>
      <w:proofErr w:type="spellStart"/>
      <w:r w:rsidR="00407A30">
        <w:rPr>
          <w:rFonts w:ascii="Arial" w:hAnsi="Arial"/>
          <w:sz w:val="22"/>
          <w:szCs w:val="22"/>
        </w:rPr>
        <w:t>SWU-Mitarbeiter</w:t>
      </w:r>
      <w:proofErr w:type="spellEnd"/>
      <w:r w:rsidR="00407A30">
        <w:rPr>
          <w:rFonts w:ascii="Arial" w:hAnsi="Arial"/>
          <w:sz w:val="22"/>
          <w:szCs w:val="22"/>
        </w:rPr>
        <w:t xml:space="preserve"> an, geben Denkanstöße und beraten. So sollen die Gesprächspartner dazu motiviert werden, mit den Energieressourcen ebenso effizient umzugehen wie mit der verfügbaren Zeit oder den eigenen Kräften. Am Ende profitiert nicht nur die Umwelt davon</w:t>
      </w:r>
      <w:proofErr w:type="gramStart"/>
      <w:r w:rsidR="00407A30">
        <w:rPr>
          <w:rFonts w:ascii="Arial" w:hAnsi="Arial"/>
          <w:sz w:val="22"/>
          <w:szCs w:val="22"/>
        </w:rPr>
        <w:t xml:space="preserve">: </w:t>
      </w:r>
      <w:r w:rsidR="00BE766C">
        <w:rPr>
          <w:rFonts w:ascii="Arial" w:hAnsi="Arial"/>
          <w:sz w:val="22"/>
          <w:szCs w:val="22"/>
        </w:rPr>
        <w:t>Der</w:t>
      </w:r>
      <w:proofErr w:type="gramEnd"/>
      <w:r w:rsidR="00BE766C">
        <w:rPr>
          <w:rFonts w:ascii="Arial" w:hAnsi="Arial"/>
          <w:sz w:val="22"/>
          <w:szCs w:val="22"/>
        </w:rPr>
        <w:t xml:space="preserve"> effiziente Energieeinsatz</w:t>
      </w:r>
      <w:r w:rsidR="00101153">
        <w:rPr>
          <w:rFonts w:ascii="Arial" w:hAnsi="Arial"/>
          <w:sz w:val="22"/>
          <w:szCs w:val="22"/>
        </w:rPr>
        <w:t xml:space="preserve"> zuhause macht sich direkt im Geldbeutel bemerkbar</w:t>
      </w:r>
      <w:r w:rsidR="009211D3">
        <w:rPr>
          <w:rFonts w:ascii="Arial" w:hAnsi="Arial"/>
          <w:sz w:val="22"/>
          <w:szCs w:val="22"/>
        </w:rPr>
        <w:t xml:space="preserve">. </w:t>
      </w:r>
      <w:r w:rsidR="00101153">
        <w:rPr>
          <w:rFonts w:ascii="Arial" w:hAnsi="Arial"/>
          <w:sz w:val="22"/>
          <w:szCs w:val="22"/>
        </w:rPr>
        <w:t>Denn wer weniger verbraucht, muss auch weniger bezahlen.</w:t>
      </w:r>
    </w:p>
    <w:p w:rsidR="00101153" w:rsidRDefault="00101153" w:rsidP="003173D4">
      <w:pPr>
        <w:spacing w:line="360" w:lineRule="auto"/>
        <w:rPr>
          <w:rFonts w:ascii="Arial" w:hAnsi="Arial"/>
          <w:sz w:val="22"/>
          <w:szCs w:val="22"/>
        </w:rPr>
      </w:pPr>
    </w:p>
    <w:p w:rsidR="00101153" w:rsidRDefault="00101153" w:rsidP="00101153">
      <w:pPr>
        <w:spacing w:line="360" w:lineRule="auto"/>
        <w:rPr>
          <w:rFonts w:ascii="Arial" w:hAnsi="Arial"/>
          <w:b/>
          <w:sz w:val="22"/>
          <w:szCs w:val="22"/>
        </w:rPr>
      </w:pPr>
      <w:r>
        <w:rPr>
          <w:rFonts w:ascii="Arial" w:hAnsi="Arial"/>
          <w:b/>
          <w:sz w:val="22"/>
          <w:szCs w:val="22"/>
        </w:rPr>
        <w:t>Wie die SWU die Ressourcen schont</w:t>
      </w:r>
    </w:p>
    <w:p w:rsidR="00BB1427" w:rsidRDefault="009211D3" w:rsidP="003173D4">
      <w:pPr>
        <w:spacing w:line="360" w:lineRule="auto"/>
        <w:rPr>
          <w:rFonts w:ascii="Arial" w:hAnsi="Arial"/>
          <w:b/>
          <w:color w:val="auto"/>
          <w:sz w:val="22"/>
          <w:szCs w:val="22"/>
        </w:rPr>
      </w:pPr>
      <w:r>
        <w:rPr>
          <w:rFonts w:ascii="Arial" w:hAnsi="Arial"/>
          <w:sz w:val="22"/>
          <w:szCs w:val="22"/>
        </w:rPr>
        <w:t xml:space="preserve">Vom Nahverkehr über die Energieerzeugung bis hin zur Energieberatung: </w:t>
      </w:r>
      <w:proofErr w:type="gramStart"/>
      <w:r>
        <w:rPr>
          <w:rFonts w:ascii="Arial" w:hAnsi="Arial"/>
          <w:sz w:val="22"/>
          <w:szCs w:val="22"/>
        </w:rPr>
        <w:t>Auch bei</w:t>
      </w:r>
      <w:proofErr w:type="gramEnd"/>
      <w:r>
        <w:rPr>
          <w:rFonts w:ascii="Arial" w:hAnsi="Arial"/>
          <w:sz w:val="22"/>
          <w:szCs w:val="22"/>
        </w:rPr>
        <w:t xml:space="preserve"> der SWU spielt </w:t>
      </w:r>
      <w:r w:rsidR="00101153">
        <w:rPr>
          <w:rFonts w:ascii="Arial" w:hAnsi="Arial"/>
          <w:sz w:val="22"/>
          <w:szCs w:val="22"/>
        </w:rPr>
        <w:t>das Thema</w:t>
      </w:r>
      <w:r>
        <w:rPr>
          <w:rFonts w:ascii="Arial" w:hAnsi="Arial"/>
          <w:sz w:val="22"/>
          <w:szCs w:val="22"/>
        </w:rPr>
        <w:t xml:space="preserve"> eine wichtige Rolle. Infostationen auf dem Messestand sowie die Mitarbeiter vor Ort klären darüber auf, beantworten Fragen und helfen dabei, ganz persönliche Einsparmöglichkeiten zu entdecken. Gemeinsam mit der AOK Ulm gibt es auch in diesem Jahr </w:t>
      </w:r>
      <w:r w:rsidR="00BE766C">
        <w:rPr>
          <w:rFonts w:ascii="Arial" w:hAnsi="Arial"/>
          <w:sz w:val="22"/>
          <w:szCs w:val="22"/>
        </w:rPr>
        <w:t>wieder ein Gewinnspiel</w:t>
      </w:r>
      <w:proofErr w:type="gramStart"/>
      <w:r w:rsidR="00BE766C">
        <w:rPr>
          <w:rFonts w:ascii="Arial" w:hAnsi="Arial"/>
          <w:sz w:val="22"/>
          <w:szCs w:val="22"/>
        </w:rPr>
        <w:t>, bei dem</w:t>
      </w:r>
      <w:r>
        <w:rPr>
          <w:rFonts w:ascii="Arial" w:hAnsi="Arial"/>
          <w:sz w:val="22"/>
          <w:szCs w:val="22"/>
        </w:rPr>
        <w:t xml:space="preserve"> tolle Preise</w:t>
      </w:r>
      <w:proofErr w:type="gramEnd"/>
      <w:r>
        <w:rPr>
          <w:rFonts w:ascii="Arial" w:hAnsi="Arial"/>
          <w:sz w:val="22"/>
          <w:szCs w:val="22"/>
        </w:rPr>
        <w:t xml:space="preserve"> zu </w:t>
      </w:r>
      <w:r w:rsidR="00BE766C">
        <w:rPr>
          <w:rFonts w:ascii="Arial" w:hAnsi="Arial"/>
          <w:sz w:val="22"/>
          <w:szCs w:val="22"/>
        </w:rPr>
        <w:t>winken</w:t>
      </w:r>
      <w:r>
        <w:rPr>
          <w:rFonts w:ascii="Arial" w:hAnsi="Arial"/>
          <w:sz w:val="22"/>
          <w:szCs w:val="22"/>
        </w:rPr>
        <w:t>.</w:t>
      </w:r>
    </w:p>
    <w:sectPr w:rsidR="00BB1427" w:rsidSect="003173D4">
      <w:type w:val="continuous"/>
      <w:pgSz w:w="11907" w:h="16840" w:code="9"/>
      <w:pgMar w:top="2313" w:right="3260" w:bottom="1318" w:left="1418" w:header="119" w:footer="896" w:gutter="0"/>
      <w:paperSrc w:first="3" w:other="3"/>
      <w:pgNumType w:start="1"/>
      <w:cols w:space="454"/>
      <w:formProt w:val="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6C94" w:rsidRDefault="007C6C94">
      <w:r>
        <w:separator/>
      </w:r>
    </w:p>
  </w:endnote>
  <w:endnote w:type="continuationSeparator" w:id="0">
    <w:p w:rsidR="007C6C94" w:rsidRDefault="007C6C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Frutiger 55 Roman">
    <w:altName w:val="Arial Narrow"/>
    <w:charset w:val="00"/>
    <w:family w:val="swiss"/>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6C94" w:rsidRDefault="007C6C94" w:rsidP="003173D4">
    <w:pPr>
      <w:pStyle w:val="Fuzeile"/>
      <w:tabs>
        <w:tab w:val="clear" w:pos="9072"/>
        <w:tab w:val="left" w:pos="4536"/>
        <w:tab w:val="left" w:pos="5954"/>
        <w:tab w:val="left" w:pos="8364"/>
      </w:tabs>
      <w:spacing w:line="160" w:lineRule="atLeast"/>
      <w:rPr>
        <w:rFonts w:ascii="Arial" w:hAnsi="Arial"/>
        <w:sz w:val="22"/>
      </w:rPr>
    </w:pPr>
    <w:r>
      <w:tab/>
    </w:r>
    <w:r>
      <w:tab/>
      <w:t>S</w:t>
    </w:r>
    <w:r>
      <w:rPr>
        <w:rFonts w:ascii="Arial" w:hAnsi="Arial"/>
        <w:sz w:val="22"/>
      </w:rPr>
      <w:t xml:space="preserve">eite </w:t>
    </w:r>
    <w:r w:rsidR="00090A42">
      <w:rPr>
        <w:rFonts w:ascii="Arial" w:hAnsi="Arial"/>
        <w:sz w:val="22"/>
      </w:rPr>
      <w:fldChar w:fldCharType="begin"/>
    </w:r>
    <w:r>
      <w:rPr>
        <w:rFonts w:ascii="Arial" w:hAnsi="Arial"/>
        <w:sz w:val="22"/>
      </w:rPr>
      <w:instrText xml:space="preserve"> PAGE </w:instrText>
    </w:r>
    <w:r w:rsidR="00090A42">
      <w:rPr>
        <w:rFonts w:ascii="Arial" w:hAnsi="Arial"/>
        <w:sz w:val="22"/>
      </w:rPr>
      <w:fldChar w:fldCharType="separate"/>
    </w:r>
    <w:r w:rsidR="004C48EE">
      <w:rPr>
        <w:rFonts w:ascii="Arial" w:hAnsi="Arial"/>
        <w:noProof/>
        <w:sz w:val="22"/>
      </w:rPr>
      <w:t>2</w:t>
    </w:r>
    <w:r w:rsidR="00090A42">
      <w:rPr>
        <w:rFonts w:ascii="Arial" w:hAnsi="Arial"/>
        <w:sz w:val="22"/>
      </w:rPr>
      <w:fldChar w:fldCharType="end"/>
    </w:r>
    <w:r>
      <w:rPr>
        <w:rFonts w:ascii="Arial" w:hAnsi="Arial"/>
        <w:sz w:val="22"/>
      </w:rPr>
      <w:t xml:space="preserve"> von </w:t>
    </w:r>
    <w:r w:rsidR="00090A42">
      <w:rPr>
        <w:rFonts w:ascii="Arial" w:hAnsi="Arial"/>
        <w:sz w:val="22"/>
      </w:rPr>
      <w:fldChar w:fldCharType="begin"/>
    </w:r>
    <w:r>
      <w:rPr>
        <w:rFonts w:ascii="Arial" w:hAnsi="Arial"/>
        <w:sz w:val="22"/>
      </w:rPr>
      <w:instrText xml:space="preserve"> NUMPAGES </w:instrText>
    </w:r>
    <w:r w:rsidR="00090A42">
      <w:rPr>
        <w:rFonts w:ascii="Arial" w:hAnsi="Arial"/>
        <w:sz w:val="22"/>
      </w:rPr>
      <w:fldChar w:fldCharType="separate"/>
    </w:r>
    <w:r w:rsidR="004C48EE">
      <w:rPr>
        <w:rFonts w:ascii="Arial" w:hAnsi="Arial"/>
        <w:noProof/>
        <w:sz w:val="22"/>
      </w:rPr>
      <w:t>2</w:t>
    </w:r>
    <w:r w:rsidR="00090A42">
      <w:rPr>
        <w:rFonts w:ascii="Arial" w:hAnsi="Arial"/>
        <w:sz w:val="22"/>
      </w:rPr>
      <w:fldChar w:fldCharType="end"/>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6C94" w:rsidRDefault="007C6C94" w:rsidP="003173D4">
    <w:pPr>
      <w:pStyle w:val="Fuzeile"/>
      <w:tabs>
        <w:tab w:val="clear" w:pos="9072"/>
        <w:tab w:val="left" w:pos="4536"/>
        <w:tab w:val="left" w:pos="5954"/>
        <w:tab w:val="left" w:pos="6960"/>
      </w:tabs>
      <w:spacing w:line="160" w:lineRule="atLeast"/>
      <w:rPr>
        <w:rFonts w:ascii="Arial" w:hAnsi="Arial"/>
        <w:sz w:val="22"/>
      </w:rPr>
    </w:pPr>
    <w:r>
      <w:rPr>
        <w:rFonts w:ascii="Arial" w:hAnsi="Arial"/>
        <w:sz w:val="22"/>
      </w:rPr>
      <w:tab/>
    </w:r>
    <w:r>
      <w:rPr>
        <w:rFonts w:ascii="Arial" w:hAnsi="Arial"/>
        <w:sz w:val="22"/>
      </w:rPr>
      <w:tab/>
      <w:t xml:space="preserve">Seite </w:t>
    </w:r>
    <w:r w:rsidR="00090A42">
      <w:rPr>
        <w:rFonts w:ascii="Arial" w:hAnsi="Arial"/>
        <w:sz w:val="22"/>
      </w:rPr>
      <w:fldChar w:fldCharType="begin"/>
    </w:r>
    <w:r>
      <w:rPr>
        <w:rFonts w:ascii="Arial" w:hAnsi="Arial"/>
        <w:sz w:val="22"/>
      </w:rPr>
      <w:instrText xml:space="preserve"> PAGE </w:instrText>
    </w:r>
    <w:r w:rsidR="00090A42">
      <w:rPr>
        <w:rFonts w:ascii="Arial" w:hAnsi="Arial"/>
        <w:sz w:val="22"/>
      </w:rPr>
      <w:fldChar w:fldCharType="separate"/>
    </w:r>
    <w:r w:rsidR="004C48EE">
      <w:rPr>
        <w:rFonts w:ascii="Arial" w:hAnsi="Arial"/>
        <w:noProof/>
        <w:sz w:val="22"/>
      </w:rPr>
      <w:t>1</w:t>
    </w:r>
    <w:r w:rsidR="00090A42">
      <w:rPr>
        <w:rFonts w:ascii="Arial" w:hAnsi="Arial"/>
        <w:sz w:val="22"/>
      </w:rPr>
      <w:fldChar w:fldCharType="end"/>
    </w:r>
    <w:r>
      <w:rPr>
        <w:rFonts w:ascii="Arial" w:hAnsi="Arial"/>
        <w:sz w:val="22"/>
      </w:rPr>
      <w:t xml:space="preserve"> von </w:t>
    </w:r>
    <w:r w:rsidR="00090A42">
      <w:rPr>
        <w:rFonts w:ascii="Arial" w:hAnsi="Arial"/>
        <w:sz w:val="22"/>
      </w:rPr>
      <w:fldChar w:fldCharType="begin"/>
    </w:r>
    <w:r>
      <w:rPr>
        <w:rFonts w:ascii="Arial" w:hAnsi="Arial"/>
        <w:sz w:val="22"/>
      </w:rPr>
      <w:instrText xml:space="preserve"> NUMPAGES </w:instrText>
    </w:r>
    <w:r w:rsidR="00090A42">
      <w:rPr>
        <w:rFonts w:ascii="Arial" w:hAnsi="Arial"/>
        <w:sz w:val="22"/>
      </w:rPr>
      <w:fldChar w:fldCharType="separate"/>
    </w:r>
    <w:r w:rsidR="004C48EE">
      <w:rPr>
        <w:rFonts w:ascii="Arial" w:hAnsi="Arial"/>
        <w:noProof/>
        <w:sz w:val="22"/>
      </w:rPr>
      <w:t>2</w:t>
    </w:r>
    <w:r w:rsidR="00090A42">
      <w:rPr>
        <w:rFonts w:ascii="Arial" w:hAnsi="Arial"/>
        <w:sz w:val="22"/>
      </w:rPr>
      <w:fldChar w:fldCharType="end"/>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6C94" w:rsidRDefault="007C6C94">
      <w:r>
        <w:separator/>
      </w:r>
    </w:p>
  </w:footnote>
  <w:footnote w:type="continuationSeparator" w:id="0">
    <w:p w:rsidR="007C6C94" w:rsidRDefault="007C6C9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6C94" w:rsidRDefault="00090A42">
    <w:pPr>
      <w:pStyle w:val="Kopfzeile"/>
    </w:pPr>
    <w:r w:rsidRPr="00090A42">
      <w:rPr>
        <w:sz w:val="20"/>
      </w:rPr>
      <w:pict>
        <v:shapetype id="_x0000_t202" coordsize="21600,21600" o:spt="202" path="m0,0l0,21600,21600,21600,21600,0xe">
          <v:stroke joinstyle="miter"/>
          <v:path gradientshapeok="t" o:connecttype="rect"/>
        </v:shapetype>
        <v:shape id="_x0000_s2050" type="#_x0000_t202" style="position:absolute;margin-left:-3.85pt;margin-top:63.2pt;width:165pt;height:27pt;z-index:251658240;mso-position-vertical-relative:page" filled="f" stroked="f">
          <v:textbox style="mso-next-textbox:#_x0000_s2050">
            <w:txbxContent>
              <w:p w:rsidR="007C6C94" w:rsidRDefault="007C6C94">
                <w:pPr>
                  <w:rPr>
                    <w:rFonts w:ascii="Arial Black" w:hAnsi="Arial Black"/>
                    <w:sz w:val="28"/>
                  </w:rPr>
                </w:pPr>
                <w:r>
                  <w:rPr>
                    <w:rFonts w:ascii="Arial Black" w:hAnsi="Arial Black"/>
                    <w:sz w:val="28"/>
                  </w:rPr>
                  <w:t>Presse-Information</w:t>
                </w:r>
              </w:p>
            </w:txbxContent>
          </v:textbox>
          <w10:wrap anchorx="page" anchory="page"/>
          <w10:anchorlock/>
        </v:shape>
      </w:pict>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6C94" w:rsidRDefault="007C6C94">
    <w:pPr>
      <w:pStyle w:val="Kopfzeile"/>
      <w:ind w:left="5529"/>
      <w:rPr>
        <w:rFonts w:ascii="Arial" w:hAnsi="Arial"/>
        <w:sz w:val="20"/>
      </w:rPr>
    </w:pPr>
  </w:p>
  <w:p w:rsidR="007C6C94" w:rsidRDefault="00090A42">
    <w:pPr>
      <w:pStyle w:val="Kopfzeile"/>
      <w:ind w:left="5400"/>
      <w:rPr>
        <w:rFonts w:ascii="Arial" w:hAnsi="Arial"/>
        <w:sz w:val="20"/>
      </w:rPr>
    </w:pPr>
    <w:r w:rsidRPr="00090A42">
      <w:rPr>
        <w:rFonts w:ascii="Times New Roman" w:hAnsi="Times New Roman"/>
        <w:sz w:val="20"/>
      </w:rPr>
      <w:pict>
        <v:shapetype id="_x0000_t202" coordsize="21600,21600" o:spt="202" path="m0,0l0,21600,21600,21600,21600,0xe">
          <v:stroke joinstyle="miter"/>
          <v:path gradientshapeok="t" o:connecttype="rect"/>
        </v:shapetype>
        <v:shape id="_x0000_s2049" type="#_x0000_t202" style="position:absolute;left:0;text-align:left;margin-left:-2.85pt;margin-top:67.65pt;width:165pt;height:27pt;z-index:251657216;mso-position-vertical-relative:page" filled="f" stroked="f">
          <v:textbox style="mso-next-textbox:#_x0000_s2049">
            <w:txbxContent>
              <w:p w:rsidR="007C6C94" w:rsidRDefault="007C6C94">
                <w:pPr>
                  <w:rPr>
                    <w:rFonts w:ascii="Arial Black" w:hAnsi="Arial Black"/>
                    <w:sz w:val="28"/>
                  </w:rPr>
                </w:pPr>
                <w:r>
                  <w:rPr>
                    <w:rFonts w:ascii="Arial Black" w:hAnsi="Arial Black"/>
                    <w:sz w:val="28"/>
                  </w:rPr>
                  <w:t>Presse-Information</w:t>
                </w:r>
              </w:p>
            </w:txbxContent>
          </v:textbox>
          <w10:wrap anchorx="page" anchory="page"/>
          <w10:anchorlock/>
        </v:shape>
      </w:pict>
    </w:r>
    <w:bookmarkStart w:id="5" w:name="Logo"/>
    <w:bookmarkEnd w:id="5"/>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embedSystemFonts/>
  <w:activeWritingStyle w:appName="MSWord" w:lang="de-DE" w:vendorID="9" w:dllVersion="512" w:checkStyle="1"/>
  <w:proofState w:spelling="clean" w:grammar="clean"/>
  <w:stylePaneFormatFilter w:val="3701"/>
  <w:mailMerge>
    <w:mainDocumentType w:val="mailingLabels"/>
    <w:dataType w:val="textFile"/>
    <w:destination w:val="email"/>
    <w:activeRecord w:val="-1"/>
  </w:mailMerge>
  <w:doNotTrackMoves/>
  <w:defaultTabStop w:val="709"/>
  <w:hyphenationZone w:val="425"/>
  <w:drawingGridHorizontalSpacing w:val="57"/>
  <w:drawingGridVerticalSpacing w:val="120"/>
  <w:displayVerticalDrawingGridEvery w:val="0"/>
  <w:noPunctuationKerning/>
  <w:characterSpacingControl w:val="doNotCompress"/>
  <w:doNotValidateAgainstSchema/>
  <w:doNotDemarcateInvalidXml/>
  <w:hdrShapeDefaults>
    <o:shapedefaults v:ext="edit" spidmax="2055"/>
    <o:shapelayout v:ext="edit">
      <o:idmap v:ext="edit" data="2"/>
    </o:shapelayout>
  </w:hdrShapeDefaults>
  <w:footnotePr>
    <w:footnote w:id="-1"/>
    <w:footnote w:id="0"/>
  </w:footnotePr>
  <w:endnotePr>
    <w:endnote w:id="-1"/>
    <w:endnote w:id="0"/>
  </w:endnotePr>
  <w:compat>
    <w:balanceSingleByteDoubleByteWidth/>
    <w:doNotLeaveBackslashAlone/>
    <w:ulTrailSpace/>
    <w:doNotExpandShiftReturn/>
  </w:compat>
  <w:rsids>
    <w:rsidRoot w:val="00075BB6"/>
    <w:rsid w:val="00075BB6"/>
    <w:rsid w:val="00090A42"/>
    <w:rsid w:val="000D7872"/>
    <w:rsid w:val="00101153"/>
    <w:rsid w:val="00126A83"/>
    <w:rsid w:val="001850F1"/>
    <w:rsid w:val="002B5D9A"/>
    <w:rsid w:val="003173D4"/>
    <w:rsid w:val="0032633E"/>
    <w:rsid w:val="00356F01"/>
    <w:rsid w:val="00384F54"/>
    <w:rsid w:val="003922BD"/>
    <w:rsid w:val="003A1C7D"/>
    <w:rsid w:val="003A5BAA"/>
    <w:rsid w:val="003B2A89"/>
    <w:rsid w:val="00407A30"/>
    <w:rsid w:val="00412FD3"/>
    <w:rsid w:val="00426ED5"/>
    <w:rsid w:val="004C00B1"/>
    <w:rsid w:val="004C48EE"/>
    <w:rsid w:val="004D7DEC"/>
    <w:rsid w:val="00504DBD"/>
    <w:rsid w:val="005D2319"/>
    <w:rsid w:val="00667B32"/>
    <w:rsid w:val="0069077C"/>
    <w:rsid w:val="006D22B5"/>
    <w:rsid w:val="007C6C94"/>
    <w:rsid w:val="007F73A3"/>
    <w:rsid w:val="00890F9E"/>
    <w:rsid w:val="00891DFD"/>
    <w:rsid w:val="008A090B"/>
    <w:rsid w:val="009211D3"/>
    <w:rsid w:val="0096135A"/>
    <w:rsid w:val="00994457"/>
    <w:rsid w:val="00A64706"/>
    <w:rsid w:val="00AF7E55"/>
    <w:rsid w:val="00B026EF"/>
    <w:rsid w:val="00B61DD4"/>
    <w:rsid w:val="00B81155"/>
    <w:rsid w:val="00B848DC"/>
    <w:rsid w:val="00BA7EB5"/>
    <w:rsid w:val="00BB1427"/>
    <w:rsid w:val="00BE766C"/>
    <w:rsid w:val="00BF2759"/>
    <w:rsid w:val="00C61E8B"/>
    <w:rsid w:val="00CB650C"/>
    <w:rsid w:val="00CE435C"/>
    <w:rsid w:val="00D2210B"/>
    <w:rsid w:val="00D4435A"/>
    <w:rsid w:val="00D47541"/>
    <w:rsid w:val="00D51FCF"/>
    <w:rsid w:val="00DC651E"/>
    <w:rsid w:val="00E74E16"/>
    <w:rsid w:val="00E85E86"/>
    <w:rsid w:val="00F75BE8"/>
    <w:rsid w:val="00F854EC"/>
  </w:rsids>
  <m:mathPr>
    <m:mathFont m:val="Wingdings 2"/>
    <m:brkBin m:val="before"/>
    <m:brkBinSub m:val="--"/>
    <m:smallFrac m:val="off"/>
    <m:dispDef m:val="of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936C72"/>
    <w:pPr>
      <w:overflowPunct w:val="0"/>
      <w:autoSpaceDE w:val="0"/>
      <w:autoSpaceDN w:val="0"/>
      <w:adjustRightInd w:val="0"/>
      <w:textAlignment w:val="baseline"/>
    </w:pPr>
    <w:rPr>
      <w:rFonts w:ascii="Frutiger 55 Roman" w:hAnsi="Frutiger 55 Roman"/>
      <w:color w:val="000000"/>
      <w:sz w:val="24"/>
    </w:rPr>
  </w:style>
  <w:style w:type="paragraph" w:styleId="berschrift1">
    <w:name w:val="heading 1"/>
    <w:basedOn w:val="Standard"/>
    <w:next w:val="Standard"/>
    <w:qFormat/>
    <w:rsid w:val="00936C72"/>
    <w:pPr>
      <w:keepNext/>
      <w:outlineLvl w:val="0"/>
    </w:pPr>
    <w:rPr>
      <w:rFonts w:ascii="Arial" w:hAnsi="Arial"/>
      <w:b/>
      <w:sz w:val="22"/>
    </w:rPr>
  </w:style>
  <w:style w:type="paragraph" w:styleId="berschrift2">
    <w:name w:val="heading 2"/>
    <w:basedOn w:val="Standard"/>
    <w:next w:val="Standard"/>
    <w:qFormat/>
    <w:rsid w:val="00936C72"/>
    <w:pPr>
      <w:keepNext/>
      <w:spacing w:line="320" w:lineRule="exact"/>
      <w:outlineLvl w:val="1"/>
    </w:pPr>
    <w:rPr>
      <w:b/>
    </w:rPr>
  </w:style>
  <w:style w:type="paragraph" w:styleId="berschrift3">
    <w:name w:val="heading 3"/>
    <w:basedOn w:val="Standard"/>
    <w:next w:val="Standard"/>
    <w:qFormat/>
    <w:rsid w:val="00936C72"/>
    <w:pPr>
      <w:keepNext/>
      <w:spacing w:line="360" w:lineRule="auto"/>
      <w:outlineLvl w:val="2"/>
    </w:pPr>
    <w:rPr>
      <w:rFonts w:ascii="Arial" w:hAnsi="Arial"/>
      <w:b/>
      <w:color w:val="auto"/>
      <w:sz w:val="22"/>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Autor">
    <w:name w:val="Autor"/>
    <w:basedOn w:val="Textkrper"/>
    <w:rsid w:val="00936C72"/>
    <w:pPr>
      <w:spacing w:before="960" w:after="160" w:line="480" w:lineRule="auto"/>
      <w:jc w:val="center"/>
    </w:pPr>
    <w:rPr>
      <w:rFonts w:ascii="Times New Roman" w:hAnsi="Times New Roman"/>
      <w:b/>
      <w:color w:val="auto"/>
      <w:sz w:val="28"/>
    </w:rPr>
  </w:style>
  <w:style w:type="paragraph" w:styleId="Textkrper">
    <w:name w:val="Body Text"/>
    <w:basedOn w:val="Standard"/>
    <w:rsid w:val="00936C72"/>
    <w:pPr>
      <w:spacing w:after="120"/>
    </w:pPr>
  </w:style>
  <w:style w:type="paragraph" w:styleId="Kopfzeile">
    <w:name w:val="header"/>
    <w:basedOn w:val="Standard"/>
    <w:rsid w:val="00936C72"/>
    <w:pPr>
      <w:tabs>
        <w:tab w:val="center" w:pos="4536"/>
        <w:tab w:val="right" w:pos="9072"/>
      </w:tabs>
    </w:pPr>
  </w:style>
  <w:style w:type="paragraph" w:styleId="Fuzeile">
    <w:name w:val="footer"/>
    <w:basedOn w:val="Standard"/>
    <w:rsid w:val="00936C72"/>
    <w:pPr>
      <w:tabs>
        <w:tab w:val="center" w:pos="4536"/>
        <w:tab w:val="right" w:pos="9072"/>
      </w:tabs>
    </w:pPr>
  </w:style>
  <w:style w:type="character" w:styleId="Link">
    <w:name w:val="Hyperlink"/>
    <w:basedOn w:val="Absatzstandardschriftart"/>
    <w:rsid w:val="00936C72"/>
    <w:rPr>
      <w:color w:val="0000FF"/>
      <w:u w:val="single"/>
    </w:rPr>
  </w:style>
  <w:style w:type="character" w:styleId="GesichteterLink">
    <w:name w:val="FollowedHyperlink"/>
    <w:basedOn w:val="Absatzstandardschriftart"/>
    <w:rsid w:val="00936C72"/>
    <w:rPr>
      <w:color w:val="800080"/>
      <w:u w:val="single"/>
    </w:rPr>
  </w:style>
  <w:style w:type="paragraph" w:customStyle="1" w:styleId="SWUGruppe1">
    <w:name w:val="SWU Gruppe 1"/>
    <w:basedOn w:val="Standard"/>
    <w:rsid w:val="00936C72"/>
    <w:rPr>
      <w:b/>
      <w:sz w:val="56"/>
    </w:rPr>
  </w:style>
  <w:style w:type="character" w:styleId="Seitenzahl">
    <w:name w:val="page number"/>
    <w:basedOn w:val="Absatzstandardschriftart"/>
    <w:rsid w:val="00936C72"/>
  </w:style>
  <w:style w:type="paragraph" w:styleId="Textkrper2">
    <w:name w:val="Body Text 2"/>
    <w:basedOn w:val="Standard"/>
    <w:rsid w:val="00936C72"/>
    <w:pPr>
      <w:spacing w:line="360" w:lineRule="auto"/>
      <w:ind w:right="121"/>
    </w:pPr>
    <w:rPr>
      <w:rFonts w:ascii="Arial" w:hAnsi="Arial"/>
      <w:sz w:val="22"/>
    </w:rPr>
  </w:style>
  <w:style w:type="paragraph" w:styleId="Textkrper3">
    <w:name w:val="Body Text 3"/>
    <w:basedOn w:val="Standard"/>
    <w:rsid w:val="00936C72"/>
    <w:rPr>
      <w:rFonts w:ascii="Arial Black" w:hAnsi="Arial Black"/>
      <w:color w:val="auto"/>
      <w:sz w:val="22"/>
    </w:rPr>
  </w:style>
  <w:style w:type="table" w:styleId="Tabellenraster">
    <w:name w:val="Table Grid"/>
    <w:basedOn w:val="NormaleTabelle"/>
    <w:uiPriority w:val="59"/>
    <w:rsid w:val="0098544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370</Words>
  <Characters>2114</Characters>
  <Application>Microsoft Macintosh Word</Application>
  <DocSecurity>0</DocSecurity>
  <Lines>17</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SWU Energie  Postfach 3867  89028 Ulm</vt:lpstr>
      <vt:lpstr>SWU Energie  Postfach 3867  89028 Ulm</vt:lpstr>
    </vt:vector>
  </TitlesOfParts>
  <Company>SWU Stadtwerke Ulm/Neu-Ulm GmbH</Company>
  <LinksUpToDate>false</LinksUpToDate>
  <CharactersWithSpaces>2596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SWU Energie  Postfach 3867  89028 Ulm</dc:title>
  <dc:subject/>
  <dc:creator>juenkeb</dc:creator>
  <cp:keywords/>
  <dc:description/>
  <cp:lastModifiedBy>Désirée Müller-Tischauser</cp:lastModifiedBy>
  <cp:revision>18</cp:revision>
  <cp:lastPrinted>2012-03-19T14:12:00Z</cp:lastPrinted>
  <dcterms:created xsi:type="dcterms:W3CDTF">2011-09-29T14:22:00Z</dcterms:created>
  <dcterms:modified xsi:type="dcterms:W3CDTF">2012-03-19T14:30:00Z</dcterms:modified>
</cp:coreProperties>
</file>